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4048" w14:textId="77777777" w:rsidR="00EF7C6C" w:rsidRPr="007F1AC6" w:rsidRDefault="00EF7C6C" w:rsidP="00EF7C6C">
      <w:pPr>
        <w:pStyle w:val="BodyText"/>
        <w:spacing w:line="240" w:lineRule="auto"/>
        <w:jc w:val="center"/>
        <w:rPr>
          <w:rFonts w:cs="Arial"/>
          <w:i w:val="0"/>
          <w:sz w:val="24"/>
        </w:rPr>
      </w:pPr>
      <w:r w:rsidRPr="007F1AC6">
        <w:rPr>
          <w:rFonts w:cs="Arial"/>
          <w:i w:val="0"/>
          <w:sz w:val="24"/>
        </w:rPr>
        <w:t>UNITED STATES OF AMERICA</w:t>
      </w:r>
    </w:p>
    <w:p w14:paraId="04B4B59E" w14:textId="77777777" w:rsidR="00EF7C6C" w:rsidRPr="007F1AC6" w:rsidRDefault="00EF7C6C" w:rsidP="00EF7C6C">
      <w:pPr>
        <w:pStyle w:val="BodyText"/>
        <w:spacing w:line="240" w:lineRule="auto"/>
        <w:jc w:val="center"/>
        <w:rPr>
          <w:rFonts w:cs="Arial"/>
          <w:i w:val="0"/>
          <w:sz w:val="24"/>
        </w:rPr>
      </w:pPr>
      <w:r w:rsidRPr="007F1AC6">
        <w:rPr>
          <w:rFonts w:cs="Arial"/>
          <w:i w:val="0"/>
          <w:sz w:val="24"/>
        </w:rPr>
        <w:t>POSTAL REGULATORY COMMISSION</w:t>
      </w:r>
    </w:p>
    <w:p w14:paraId="23A82F5D" w14:textId="77777777" w:rsidR="00EF7C6C" w:rsidRPr="007F1AC6" w:rsidRDefault="00120FBD" w:rsidP="00EF7C6C">
      <w:pPr>
        <w:pStyle w:val="BodyText"/>
        <w:spacing w:line="240" w:lineRule="auto"/>
        <w:jc w:val="center"/>
        <w:rPr>
          <w:rFonts w:cs="Arial"/>
          <w:i w:val="0"/>
          <w:sz w:val="24"/>
        </w:rPr>
      </w:pPr>
      <w:r>
        <w:rPr>
          <w:rFonts w:cs="Arial"/>
          <w:i w:val="0"/>
          <w:sz w:val="24"/>
        </w:rPr>
        <w:t xml:space="preserve">WASHINGTON, DC </w:t>
      </w:r>
      <w:r w:rsidR="00EF7C6C" w:rsidRPr="007F1AC6">
        <w:rPr>
          <w:rFonts w:cs="Arial"/>
          <w:i w:val="0"/>
          <w:sz w:val="24"/>
        </w:rPr>
        <w:t>20268-0001</w:t>
      </w:r>
    </w:p>
    <w:p w14:paraId="062DC8C6" w14:textId="77777777" w:rsidR="00EF7C6C" w:rsidRPr="007F1AC6" w:rsidRDefault="00EF7C6C" w:rsidP="00EF7C6C">
      <w:pPr>
        <w:spacing w:after="0" w:line="240" w:lineRule="auto"/>
        <w:jc w:val="center"/>
        <w:rPr>
          <w:rFonts w:ascii="Arial" w:hAnsi="Arial" w:cs="Arial"/>
          <w:sz w:val="24"/>
          <w:szCs w:val="24"/>
        </w:rPr>
      </w:pPr>
    </w:p>
    <w:p w14:paraId="257BFA12" w14:textId="77777777" w:rsidR="00EF7C6C" w:rsidRPr="007F1AC6" w:rsidRDefault="00EF7C6C" w:rsidP="00EF7C6C">
      <w:pPr>
        <w:spacing w:after="0" w:line="240" w:lineRule="auto"/>
        <w:jc w:val="center"/>
        <w:rPr>
          <w:rFonts w:ascii="Arial" w:hAnsi="Arial" w:cs="Arial"/>
          <w:sz w:val="24"/>
          <w:szCs w:val="24"/>
        </w:rPr>
      </w:pPr>
    </w:p>
    <w:p w14:paraId="2035497A" w14:textId="77777777" w:rsidR="00EF7C6C" w:rsidRPr="007F1AC6" w:rsidRDefault="00EF7C6C" w:rsidP="00EF7C6C">
      <w:pPr>
        <w:spacing w:after="0" w:line="240" w:lineRule="auto"/>
        <w:jc w:val="center"/>
        <w:rPr>
          <w:rFonts w:ascii="Arial" w:hAnsi="Arial" w:cs="Arial"/>
          <w:sz w:val="24"/>
          <w:szCs w:val="24"/>
        </w:rPr>
      </w:pPr>
    </w:p>
    <w:p w14:paraId="375084FE" w14:textId="57CDF8E1" w:rsidR="00EF7C6C" w:rsidRPr="007F1AC6" w:rsidRDefault="00F67537" w:rsidP="00741581">
      <w:pPr>
        <w:tabs>
          <w:tab w:val="left" w:pos="7020"/>
        </w:tabs>
        <w:spacing w:after="0" w:line="240" w:lineRule="auto"/>
        <w:rPr>
          <w:rFonts w:ascii="Arial" w:hAnsi="Arial" w:cs="Arial"/>
          <w:sz w:val="24"/>
          <w:szCs w:val="24"/>
        </w:rPr>
      </w:pPr>
      <w:r>
        <w:rPr>
          <w:rFonts w:ascii="Arial" w:hAnsi="Arial" w:cs="Arial"/>
          <w:sz w:val="24"/>
          <w:szCs w:val="24"/>
        </w:rPr>
        <w:t>Annual Compliance Review</w:t>
      </w:r>
      <w:r w:rsidR="00631D39">
        <w:rPr>
          <w:rFonts w:ascii="Arial" w:hAnsi="Arial" w:cs="Arial"/>
          <w:sz w:val="24"/>
          <w:szCs w:val="24"/>
        </w:rPr>
        <w:t>, 202</w:t>
      </w:r>
      <w:r w:rsidR="00382C5A">
        <w:rPr>
          <w:rFonts w:ascii="Arial" w:hAnsi="Arial" w:cs="Arial"/>
          <w:sz w:val="24"/>
          <w:szCs w:val="24"/>
        </w:rPr>
        <w:t>2</w:t>
      </w:r>
      <w:r w:rsidR="00B34A19">
        <w:rPr>
          <w:rFonts w:ascii="Arial" w:hAnsi="Arial" w:cs="Arial"/>
          <w:sz w:val="24"/>
          <w:szCs w:val="24"/>
        </w:rPr>
        <w:tab/>
        <w:t>Docket No. ACR202</w:t>
      </w:r>
      <w:r w:rsidR="00382C5A">
        <w:rPr>
          <w:rFonts w:ascii="Arial" w:hAnsi="Arial" w:cs="Arial"/>
          <w:sz w:val="24"/>
          <w:szCs w:val="24"/>
        </w:rPr>
        <w:t>2</w:t>
      </w:r>
    </w:p>
    <w:p w14:paraId="270ADC8A" w14:textId="77777777" w:rsidR="00EF7C6C" w:rsidRPr="007F1AC6" w:rsidRDefault="00EF7C6C" w:rsidP="00EF7C6C">
      <w:pPr>
        <w:pStyle w:val="Header"/>
        <w:tabs>
          <w:tab w:val="clear" w:pos="4608"/>
          <w:tab w:val="left" w:pos="6840"/>
        </w:tabs>
        <w:jc w:val="center"/>
        <w:rPr>
          <w:rFonts w:cs="Arial"/>
          <w:sz w:val="24"/>
        </w:rPr>
      </w:pPr>
    </w:p>
    <w:p w14:paraId="4034AAF1" w14:textId="77777777" w:rsidR="0026681D" w:rsidRPr="007F1AC6" w:rsidRDefault="0026681D" w:rsidP="00890161">
      <w:pPr>
        <w:spacing w:after="0" w:line="240" w:lineRule="auto"/>
        <w:jc w:val="center"/>
        <w:rPr>
          <w:rFonts w:ascii="Arial" w:hAnsi="Arial" w:cs="Arial"/>
          <w:sz w:val="24"/>
          <w:szCs w:val="24"/>
        </w:rPr>
      </w:pPr>
    </w:p>
    <w:p w14:paraId="3F8EA5E9" w14:textId="64387C8A" w:rsidR="00EF7C6C" w:rsidRPr="007F1AC6" w:rsidRDefault="00EF7C6C" w:rsidP="00EF7C6C">
      <w:pPr>
        <w:spacing w:after="0" w:line="240" w:lineRule="auto"/>
        <w:jc w:val="center"/>
        <w:rPr>
          <w:rFonts w:ascii="Arial" w:hAnsi="Arial" w:cs="Arial"/>
          <w:sz w:val="24"/>
          <w:szCs w:val="24"/>
        </w:rPr>
      </w:pPr>
      <w:r w:rsidRPr="007F1AC6">
        <w:rPr>
          <w:rFonts w:ascii="Arial" w:hAnsi="Arial" w:cs="Arial"/>
          <w:sz w:val="24"/>
          <w:szCs w:val="24"/>
        </w:rPr>
        <w:t xml:space="preserve">CHAIRMAN’S INFORMATION REQUEST NO. </w:t>
      </w:r>
      <w:r w:rsidR="00AE18CB">
        <w:rPr>
          <w:rFonts w:ascii="Arial" w:hAnsi="Arial" w:cs="Arial"/>
          <w:sz w:val="24"/>
          <w:szCs w:val="24"/>
        </w:rPr>
        <w:t>32</w:t>
      </w:r>
    </w:p>
    <w:p w14:paraId="5E7FA4A0" w14:textId="77777777" w:rsidR="00EF7C6C" w:rsidRPr="007F1AC6" w:rsidRDefault="00EF7C6C" w:rsidP="00EF7C6C">
      <w:pPr>
        <w:spacing w:after="0" w:line="240" w:lineRule="auto"/>
        <w:jc w:val="center"/>
        <w:rPr>
          <w:rFonts w:ascii="Arial" w:hAnsi="Arial" w:cs="Arial"/>
          <w:sz w:val="24"/>
          <w:szCs w:val="24"/>
        </w:rPr>
      </w:pPr>
    </w:p>
    <w:p w14:paraId="61DB64D1" w14:textId="3770A4F9" w:rsidR="00EF7C6C" w:rsidRPr="007F1AC6" w:rsidRDefault="00EF7C6C" w:rsidP="00EF7C6C">
      <w:pPr>
        <w:spacing w:after="0" w:line="240" w:lineRule="auto"/>
        <w:jc w:val="center"/>
        <w:rPr>
          <w:rFonts w:ascii="Arial" w:hAnsi="Arial" w:cs="Arial"/>
          <w:sz w:val="24"/>
          <w:szCs w:val="24"/>
        </w:rPr>
      </w:pPr>
      <w:r w:rsidRPr="007F1AC6">
        <w:rPr>
          <w:rFonts w:ascii="Arial" w:hAnsi="Arial" w:cs="Arial"/>
          <w:sz w:val="24"/>
          <w:szCs w:val="24"/>
        </w:rPr>
        <w:t xml:space="preserve">(Issued </w:t>
      </w:r>
      <w:r w:rsidR="00AE18CB">
        <w:rPr>
          <w:rFonts w:ascii="Arial" w:hAnsi="Arial" w:cs="Arial"/>
          <w:sz w:val="24"/>
          <w:szCs w:val="24"/>
        </w:rPr>
        <w:t xml:space="preserve">June </w:t>
      </w:r>
      <w:r w:rsidR="00CB573D">
        <w:rPr>
          <w:rFonts w:ascii="Arial" w:hAnsi="Arial" w:cs="Arial"/>
          <w:sz w:val="24"/>
          <w:szCs w:val="24"/>
        </w:rPr>
        <w:t>7</w:t>
      </w:r>
      <w:r w:rsidR="00547908">
        <w:rPr>
          <w:rFonts w:ascii="Arial" w:hAnsi="Arial" w:cs="Arial"/>
          <w:sz w:val="24"/>
          <w:szCs w:val="24"/>
        </w:rPr>
        <w:t>, 202</w:t>
      </w:r>
      <w:r w:rsidR="00382C5A">
        <w:rPr>
          <w:rFonts w:ascii="Arial" w:hAnsi="Arial" w:cs="Arial"/>
          <w:sz w:val="24"/>
          <w:szCs w:val="24"/>
        </w:rPr>
        <w:t>3</w:t>
      </w:r>
      <w:r w:rsidRPr="007F1AC6">
        <w:rPr>
          <w:rFonts w:ascii="Arial" w:hAnsi="Arial" w:cs="Arial"/>
          <w:sz w:val="24"/>
          <w:szCs w:val="24"/>
        </w:rPr>
        <w:t>)</w:t>
      </w:r>
    </w:p>
    <w:p w14:paraId="38B785D6" w14:textId="77777777" w:rsidR="00B708C3" w:rsidRPr="007F1AC6" w:rsidRDefault="00B708C3" w:rsidP="00B708C3">
      <w:pPr>
        <w:spacing w:after="0" w:line="240" w:lineRule="auto"/>
        <w:jc w:val="center"/>
        <w:rPr>
          <w:rFonts w:ascii="Arial" w:hAnsi="Arial" w:cs="Arial"/>
          <w:sz w:val="24"/>
          <w:szCs w:val="24"/>
        </w:rPr>
      </w:pPr>
    </w:p>
    <w:p w14:paraId="73962966" w14:textId="77777777" w:rsidR="00B708C3" w:rsidRPr="007F1AC6" w:rsidRDefault="00B708C3" w:rsidP="00B708C3">
      <w:pPr>
        <w:spacing w:after="0" w:line="240" w:lineRule="auto"/>
        <w:jc w:val="center"/>
        <w:rPr>
          <w:rFonts w:ascii="Arial" w:hAnsi="Arial" w:cs="Arial"/>
          <w:i/>
          <w:sz w:val="24"/>
          <w:szCs w:val="24"/>
        </w:rPr>
      </w:pPr>
    </w:p>
    <w:p w14:paraId="67A1DE28" w14:textId="14477084" w:rsidR="00346707" w:rsidRDefault="00AE18CB" w:rsidP="006E6039">
      <w:pPr>
        <w:spacing w:after="120" w:line="360" w:lineRule="auto"/>
        <w:ind w:firstLine="720"/>
        <w:rPr>
          <w:rFonts w:ascii="Arial" w:hAnsi="Arial" w:cs="Arial"/>
          <w:sz w:val="24"/>
          <w:szCs w:val="24"/>
        </w:rPr>
      </w:pPr>
      <w:r w:rsidRPr="00AE18CB">
        <w:rPr>
          <w:rFonts w:ascii="Arial" w:hAnsi="Arial" w:cs="Arial"/>
          <w:sz w:val="24"/>
          <w:szCs w:val="24"/>
        </w:rPr>
        <w:t xml:space="preserve">On May 10, 2023, the Postal Service filed the </w:t>
      </w:r>
      <w:r w:rsidR="00231BE8">
        <w:rPr>
          <w:rFonts w:ascii="Arial" w:hAnsi="Arial" w:cs="Arial"/>
          <w:sz w:val="24"/>
          <w:szCs w:val="24"/>
        </w:rPr>
        <w:t>P</w:t>
      </w:r>
      <w:r w:rsidRPr="00AE18CB">
        <w:rPr>
          <w:rFonts w:ascii="Arial" w:hAnsi="Arial" w:cs="Arial"/>
          <w:sz w:val="24"/>
          <w:szCs w:val="24"/>
        </w:rPr>
        <w:t xml:space="preserve">ost </w:t>
      </w:r>
      <w:r w:rsidR="00231BE8">
        <w:rPr>
          <w:rFonts w:ascii="Arial" w:hAnsi="Arial" w:cs="Arial"/>
          <w:sz w:val="24"/>
          <w:szCs w:val="24"/>
        </w:rPr>
        <w:t>O</w:t>
      </w:r>
      <w:r w:rsidRPr="00AE18CB">
        <w:rPr>
          <w:rFonts w:ascii="Arial" w:hAnsi="Arial" w:cs="Arial"/>
          <w:sz w:val="24"/>
          <w:szCs w:val="24"/>
        </w:rPr>
        <w:t>ffice suspension report for FY 2023, Quarter 2.</w:t>
      </w:r>
      <w:r w:rsidRPr="00AE18CB">
        <w:rPr>
          <w:rFonts w:ascii="Arial" w:hAnsi="Arial" w:cs="Arial"/>
          <w:sz w:val="24"/>
          <w:szCs w:val="24"/>
          <w:vertAlign w:val="superscript"/>
        </w:rPr>
        <w:footnoteReference w:id="2"/>
      </w:r>
      <w:r w:rsidRPr="00AE18CB">
        <w:rPr>
          <w:rFonts w:ascii="Arial" w:hAnsi="Arial" w:cs="Arial"/>
          <w:sz w:val="24"/>
          <w:szCs w:val="24"/>
        </w:rPr>
        <w:t xml:space="preserve">  The FY 2023, Quarter 2 Report include</w:t>
      </w:r>
      <w:r w:rsidR="00FA0E3F">
        <w:rPr>
          <w:rFonts w:ascii="Arial" w:hAnsi="Arial" w:cs="Arial"/>
          <w:sz w:val="24"/>
          <w:szCs w:val="24"/>
        </w:rPr>
        <w:t>d</w:t>
      </w:r>
      <w:r w:rsidRPr="00AE18CB">
        <w:rPr>
          <w:rFonts w:ascii="Arial" w:hAnsi="Arial" w:cs="Arial"/>
          <w:sz w:val="24"/>
          <w:szCs w:val="24"/>
        </w:rPr>
        <w:t xml:space="preserve"> a spreadsheet listing the 79 suspended </w:t>
      </w:r>
      <w:r w:rsidR="00231BE8">
        <w:rPr>
          <w:rFonts w:ascii="Arial" w:hAnsi="Arial" w:cs="Arial"/>
          <w:sz w:val="24"/>
          <w:szCs w:val="24"/>
        </w:rPr>
        <w:t>P</w:t>
      </w:r>
      <w:r w:rsidRPr="00AE18CB">
        <w:rPr>
          <w:rFonts w:ascii="Arial" w:hAnsi="Arial" w:cs="Arial"/>
          <w:sz w:val="24"/>
          <w:szCs w:val="24"/>
        </w:rPr>
        <w:t xml:space="preserve">ost </w:t>
      </w:r>
      <w:r w:rsidR="00231BE8">
        <w:rPr>
          <w:rFonts w:ascii="Arial" w:hAnsi="Arial" w:cs="Arial"/>
          <w:sz w:val="24"/>
          <w:szCs w:val="24"/>
        </w:rPr>
        <w:t>O</w:t>
      </w:r>
      <w:r w:rsidRPr="00AE18CB">
        <w:rPr>
          <w:rFonts w:ascii="Arial" w:hAnsi="Arial" w:cs="Arial"/>
          <w:sz w:val="24"/>
          <w:szCs w:val="24"/>
        </w:rPr>
        <w:t>ffices remaining from the end of FY 2016.</w:t>
      </w:r>
      <w:r w:rsidRPr="00AE18CB">
        <w:rPr>
          <w:rFonts w:ascii="Arial" w:hAnsi="Arial" w:cs="Arial"/>
          <w:sz w:val="24"/>
          <w:szCs w:val="24"/>
          <w:vertAlign w:val="superscript"/>
        </w:rPr>
        <w:footnoteReference w:id="3"/>
      </w:r>
      <w:r w:rsidRPr="00AE18CB">
        <w:rPr>
          <w:rFonts w:ascii="Arial" w:hAnsi="Arial" w:cs="Arial"/>
          <w:sz w:val="24"/>
          <w:szCs w:val="24"/>
        </w:rPr>
        <w:t xml:space="preserve">  To clarify this report, the Postal Service is requested to provide written responses to the following questions.  Answers should be provided to the individual questions as soon as they are developed, but no later than June 1</w:t>
      </w:r>
      <w:r w:rsidR="00CB573D">
        <w:rPr>
          <w:rFonts w:ascii="Arial" w:hAnsi="Arial" w:cs="Arial"/>
          <w:sz w:val="24"/>
          <w:szCs w:val="24"/>
        </w:rPr>
        <w:t>4</w:t>
      </w:r>
      <w:r w:rsidRPr="00AE18CB">
        <w:rPr>
          <w:rFonts w:ascii="Arial" w:hAnsi="Arial" w:cs="Arial"/>
          <w:sz w:val="24"/>
          <w:szCs w:val="24"/>
        </w:rPr>
        <w:t>, 2023.</w:t>
      </w:r>
    </w:p>
    <w:p w14:paraId="25379229" w14:textId="1FD083E7" w:rsidR="00D52633" w:rsidRPr="00482B6C" w:rsidRDefault="006E4AAA" w:rsidP="00482B6C">
      <w:pPr>
        <w:pStyle w:val="Heading1"/>
        <w:ind w:left="720" w:hanging="720"/>
        <w:rPr>
          <w:iCs/>
        </w:rPr>
      </w:pPr>
      <w:r w:rsidRPr="006E4AAA">
        <w:rPr>
          <w:iCs/>
        </w:rPr>
        <w:t xml:space="preserve">In the </w:t>
      </w:r>
      <w:r w:rsidR="00D5581F">
        <w:rPr>
          <w:iCs/>
        </w:rPr>
        <w:t>P</w:t>
      </w:r>
      <w:r w:rsidRPr="006E4AAA">
        <w:rPr>
          <w:iCs/>
        </w:rPr>
        <w:t xml:space="preserve">ost </w:t>
      </w:r>
      <w:r w:rsidR="00D5581F">
        <w:rPr>
          <w:iCs/>
        </w:rPr>
        <w:t>O</w:t>
      </w:r>
      <w:r w:rsidRPr="006E4AAA">
        <w:rPr>
          <w:iCs/>
        </w:rPr>
        <w:t>ffice suspension report for FY 2022, Quarter 4, the “Next Steps” for the</w:t>
      </w:r>
      <w:r w:rsidR="00AA6993">
        <w:rPr>
          <w:iCs/>
        </w:rPr>
        <w:t xml:space="preserve"> </w:t>
      </w:r>
      <w:r w:rsidR="00AA6993" w:rsidRPr="00AA6993">
        <w:rPr>
          <w:iCs/>
        </w:rPr>
        <w:t xml:space="preserve">Sunderland, West River, Pilger, Vulcan, and East Lake </w:t>
      </w:r>
      <w:r w:rsidRPr="006E4AAA">
        <w:rPr>
          <w:iCs/>
        </w:rPr>
        <w:t xml:space="preserve">suspended </w:t>
      </w:r>
      <w:r w:rsidR="00D5581F">
        <w:rPr>
          <w:iCs/>
        </w:rPr>
        <w:t>P</w:t>
      </w:r>
      <w:r w:rsidRPr="006E4AAA">
        <w:rPr>
          <w:iCs/>
        </w:rPr>
        <w:t xml:space="preserve">ost </w:t>
      </w:r>
      <w:r w:rsidR="00D5581F">
        <w:rPr>
          <w:iCs/>
        </w:rPr>
        <w:t>O</w:t>
      </w:r>
      <w:r w:rsidRPr="006E4AAA">
        <w:rPr>
          <w:iCs/>
        </w:rPr>
        <w:t xml:space="preserve">ffices </w:t>
      </w:r>
      <w:r w:rsidR="0031691D">
        <w:rPr>
          <w:iCs/>
        </w:rPr>
        <w:t xml:space="preserve">are </w:t>
      </w:r>
      <w:r w:rsidRPr="006E4AAA">
        <w:rPr>
          <w:iCs/>
        </w:rPr>
        <w:t xml:space="preserve">listed </w:t>
      </w:r>
      <w:r w:rsidR="00AA6993">
        <w:rPr>
          <w:iCs/>
        </w:rPr>
        <w:t>as</w:t>
      </w:r>
      <w:r w:rsidRPr="006E4AAA">
        <w:rPr>
          <w:iCs/>
        </w:rPr>
        <w:t xml:space="preserve"> “Gathering information to finalize docket.”</w:t>
      </w:r>
      <w:r w:rsidRPr="006E4AAA">
        <w:rPr>
          <w:iCs/>
          <w:vertAlign w:val="superscript"/>
        </w:rPr>
        <w:footnoteReference w:id="4"/>
      </w:r>
      <w:r w:rsidRPr="006E4AAA">
        <w:rPr>
          <w:iCs/>
        </w:rPr>
        <w:t xml:space="preserve">  </w:t>
      </w:r>
      <w:r w:rsidR="00482B6C">
        <w:rPr>
          <w:iCs/>
        </w:rPr>
        <w:t xml:space="preserve">However, the “Next Steps” for these </w:t>
      </w:r>
      <w:r w:rsidR="00D5581F">
        <w:rPr>
          <w:iCs/>
        </w:rPr>
        <w:t>P</w:t>
      </w:r>
      <w:r w:rsidR="00482B6C">
        <w:rPr>
          <w:iCs/>
        </w:rPr>
        <w:t xml:space="preserve">ost </w:t>
      </w:r>
      <w:r w:rsidR="00D5581F">
        <w:rPr>
          <w:iCs/>
        </w:rPr>
        <w:t>O</w:t>
      </w:r>
      <w:r w:rsidR="00482B6C">
        <w:rPr>
          <w:iCs/>
        </w:rPr>
        <w:t xml:space="preserve">ffices changed to “No Docket on File” </w:t>
      </w:r>
      <w:r w:rsidR="008B5790">
        <w:rPr>
          <w:iCs/>
        </w:rPr>
        <w:t>in the reports for FY 2023, Quarters 1 and 2</w:t>
      </w:r>
      <w:r w:rsidR="00482B6C" w:rsidRPr="00482B6C">
        <w:rPr>
          <w:iCs/>
        </w:rPr>
        <w:t>.</w:t>
      </w:r>
      <w:r w:rsidR="00482B6C" w:rsidRPr="00482B6C">
        <w:rPr>
          <w:iCs/>
          <w:vertAlign w:val="superscript"/>
        </w:rPr>
        <w:footnoteReference w:id="5"/>
      </w:r>
    </w:p>
    <w:p w14:paraId="2B5A7462" w14:textId="657894E0" w:rsidR="00482B6C" w:rsidRDefault="0086191C" w:rsidP="00621AC6">
      <w:pPr>
        <w:pStyle w:val="Heading3"/>
        <w:ind w:left="1440" w:hanging="720"/>
      </w:pPr>
      <w:r>
        <w:lastRenderedPageBreak/>
        <w:t>Please explain what “No Docket on File” means.</w:t>
      </w:r>
    </w:p>
    <w:p w14:paraId="0B7E5A65" w14:textId="68C7DCE2" w:rsidR="00B51836" w:rsidRDefault="0032418F" w:rsidP="00621AC6">
      <w:pPr>
        <w:pStyle w:val="Heading3"/>
        <w:ind w:left="1440" w:hanging="720"/>
        <w:rPr>
          <w:iCs/>
        </w:rPr>
      </w:pPr>
      <w:r>
        <w:t>Please</w:t>
      </w:r>
      <w:r w:rsidR="0086191C">
        <w:t xml:space="preserve"> </w:t>
      </w:r>
      <w:r w:rsidR="00482B6C" w:rsidRPr="00482B6C">
        <w:rPr>
          <w:iCs/>
        </w:rPr>
        <w:t xml:space="preserve">explain why the “Next Steps” for </w:t>
      </w:r>
      <w:r w:rsidR="00CF3B13">
        <w:rPr>
          <w:iCs/>
        </w:rPr>
        <w:t xml:space="preserve">the </w:t>
      </w:r>
      <w:r w:rsidR="005F3E6F" w:rsidRPr="005F3E6F">
        <w:rPr>
          <w:iCs/>
        </w:rPr>
        <w:t xml:space="preserve">Sunderland, West River, Pilger, Vulcan, and East Lake </w:t>
      </w:r>
      <w:r w:rsidR="00CF3B13">
        <w:rPr>
          <w:iCs/>
        </w:rPr>
        <w:t xml:space="preserve">suspended </w:t>
      </w:r>
      <w:r w:rsidR="008F393B">
        <w:rPr>
          <w:iCs/>
        </w:rPr>
        <w:t>P</w:t>
      </w:r>
      <w:r w:rsidR="00482B6C" w:rsidRPr="00482B6C">
        <w:rPr>
          <w:iCs/>
        </w:rPr>
        <w:t xml:space="preserve">ost </w:t>
      </w:r>
      <w:r w:rsidR="008F393B">
        <w:rPr>
          <w:iCs/>
        </w:rPr>
        <w:t>O</w:t>
      </w:r>
      <w:r w:rsidR="00482B6C" w:rsidRPr="00482B6C">
        <w:rPr>
          <w:iCs/>
        </w:rPr>
        <w:t>ffices</w:t>
      </w:r>
      <w:r w:rsidR="000E1FFB">
        <w:rPr>
          <w:iCs/>
        </w:rPr>
        <w:t xml:space="preserve"> </w:t>
      </w:r>
      <w:r w:rsidR="00482B6C" w:rsidRPr="00482B6C">
        <w:rPr>
          <w:iCs/>
        </w:rPr>
        <w:t xml:space="preserve">changed to “No Docket on File” in the reports for FY 2023, </w:t>
      </w:r>
      <w:r w:rsidR="000E1FFB">
        <w:rPr>
          <w:iCs/>
        </w:rPr>
        <w:t>Q</w:t>
      </w:r>
      <w:r w:rsidR="00482B6C" w:rsidRPr="00482B6C">
        <w:rPr>
          <w:iCs/>
        </w:rPr>
        <w:t>uarters 1 and 2</w:t>
      </w:r>
      <w:r w:rsidR="000E1FFB">
        <w:rPr>
          <w:iCs/>
        </w:rPr>
        <w:t>.</w:t>
      </w:r>
    </w:p>
    <w:p w14:paraId="0BF437FD" w14:textId="5927FB26" w:rsidR="000536E5" w:rsidRPr="000536E5" w:rsidRDefault="000536E5" w:rsidP="00621AC6">
      <w:pPr>
        <w:pStyle w:val="Heading3"/>
        <w:ind w:left="1440" w:hanging="720"/>
      </w:pPr>
      <w:r w:rsidRPr="000536E5">
        <w:t xml:space="preserve">Please explain </w:t>
      </w:r>
      <w:r w:rsidRPr="000536E5">
        <w:rPr>
          <w:iCs/>
        </w:rPr>
        <w:t>how</w:t>
      </w:r>
      <w:r w:rsidRPr="000536E5">
        <w:t xml:space="preserve"> the Postal Service plans to resolve the Sunderland, West River, Pilger, Vulcan, and East Lake suspended </w:t>
      </w:r>
      <w:r w:rsidR="008F393B">
        <w:t>P</w:t>
      </w:r>
      <w:r w:rsidRPr="000536E5">
        <w:t xml:space="preserve">ost </w:t>
      </w:r>
      <w:r w:rsidR="008F393B">
        <w:t>O</w:t>
      </w:r>
      <w:r w:rsidRPr="000536E5">
        <w:t>ffices (</w:t>
      </w:r>
      <w:r w:rsidRPr="007C02FB">
        <w:rPr>
          <w:i/>
          <w:iCs/>
        </w:rPr>
        <w:t>e.g</w:t>
      </w:r>
      <w:r w:rsidRPr="000536E5">
        <w:t xml:space="preserve">., </w:t>
      </w:r>
      <w:r w:rsidR="00CC0F8E">
        <w:t xml:space="preserve">whether it plans </w:t>
      </w:r>
      <w:r w:rsidR="002860FF">
        <w:t xml:space="preserve">to </w:t>
      </w:r>
      <w:r w:rsidRPr="000536E5">
        <w:t xml:space="preserve">restart the </w:t>
      </w:r>
      <w:r w:rsidR="008F393B">
        <w:t>P</w:t>
      </w:r>
      <w:r w:rsidRPr="000536E5">
        <w:t xml:space="preserve">ost </w:t>
      </w:r>
      <w:r w:rsidR="008F393B">
        <w:t>O</w:t>
      </w:r>
      <w:r w:rsidRPr="000536E5">
        <w:t>ffice discontinuance process).</w:t>
      </w:r>
    </w:p>
    <w:p w14:paraId="18B885AC" w14:textId="20EAD42D" w:rsidR="00AF619B" w:rsidRDefault="00427769" w:rsidP="00F92727">
      <w:pPr>
        <w:pStyle w:val="Heading1"/>
        <w:ind w:left="720" w:hanging="720"/>
      </w:pPr>
      <w:r>
        <w:t xml:space="preserve">In the FY 2022 </w:t>
      </w:r>
      <w:r w:rsidRPr="00312F13">
        <w:rPr>
          <w:i/>
          <w:iCs/>
        </w:rPr>
        <w:t>Annual Compliance Report</w:t>
      </w:r>
      <w:r>
        <w:t xml:space="preserve">, the Postal Service </w:t>
      </w:r>
      <w:r w:rsidR="00DC0303">
        <w:t xml:space="preserve">stated that </w:t>
      </w:r>
      <w:r w:rsidR="00DE64B8">
        <w:t xml:space="preserve">internal dockets for several suspended </w:t>
      </w:r>
      <w:r w:rsidR="008F393B">
        <w:t>P</w:t>
      </w:r>
      <w:r w:rsidR="00DE64B8">
        <w:t xml:space="preserve">ost </w:t>
      </w:r>
      <w:r w:rsidR="008F393B">
        <w:t>O</w:t>
      </w:r>
      <w:r w:rsidR="00DE64B8">
        <w:t xml:space="preserve">ffices </w:t>
      </w:r>
      <w:r w:rsidR="00793C14">
        <w:t>lacked certain steps necessary to successfully resolve them.</w:t>
      </w:r>
      <w:r w:rsidR="00793C14">
        <w:rPr>
          <w:rStyle w:val="FootnoteReference"/>
        </w:rPr>
        <w:footnoteReference w:id="6"/>
      </w:r>
      <w:r w:rsidR="00793C14">
        <w:t xml:space="preserve">  </w:t>
      </w:r>
      <w:r w:rsidR="00C07F3B">
        <w:t>The Postal Service</w:t>
      </w:r>
      <w:r w:rsidR="00EC4717">
        <w:t xml:space="preserve"> noted that </w:t>
      </w:r>
      <w:r w:rsidR="00DC0303">
        <w:t>it pla</w:t>
      </w:r>
      <w:r w:rsidR="008F393B">
        <w:t>n</w:t>
      </w:r>
      <w:r w:rsidR="00DC0303">
        <w:t>n</w:t>
      </w:r>
      <w:r w:rsidR="00C07F3B">
        <w:t>ed</w:t>
      </w:r>
      <w:r w:rsidR="00DC0303">
        <w:t xml:space="preserve"> to assemble a team to </w:t>
      </w:r>
      <w:r w:rsidR="000B1BD4">
        <w:t>review the contents of these internal dockets.  FY 2022 ACR</w:t>
      </w:r>
      <w:r w:rsidR="004205B2">
        <w:t xml:space="preserve"> at 89</w:t>
      </w:r>
      <w:r w:rsidR="000B1BD4">
        <w:t>.</w:t>
      </w:r>
      <w:r w:rsidR="00522414">
        <w:t xml:space="preserve"> </w:t>
      </w:r>
      <w:r w:rsidR="00FA42FC">
        <w:t xml:space="preserve"> </w:t>
      </w:r>
      <w:r w:rsidR="00522414" w:rsidRPr="00522414">
        <w:t xml:space="preserve">Please confirm that the Postal Service has assembled a team to review the contents of internal dockets for those suspended </w:t>
      </w:r>
      <w:r w:rsidR="008F393B">
        <w:t>P</w:t>
      </w:r>
      <w:r w:rsidR="00522414" w:rsidRPr="00522414">
        <w:t xml:space="preserve">ost </w:t>
      </w:r>
      <w:r w:rsidR="008F393B">
        <w:t>O</w:t>
      </w:r>
      <w:r w:rsidR="00522414" w:rsidRPr="00522414">
        <w:t>ffices that lack certain steps necessary to successfully resolve them.</w:t>
      </w:r>
    </w:p>
    <w:p w14:paraId="12373826" w14:textId="418EB0F3" w:rsidR="00737872" w:rsidRDefault="00EF4B50" w:rsidP="007C02FB">
      <w:pPr>
        <w:pStyle w:val="Heading2"/>
      </w:pPr>
      <w:r>
        <w:t xml:space="preserve">If confirmed, </w:t>
      </w:r>
      <w:r w:rsidR="00FA2A66">
        <w:t>please</w:t>
      </w:r>
      <w:r w:rsidR="00737872">
        <w:t>:</w:t>
      </w:r>
    </w:p>
    <w:p w14:paraId="6CB13EDD" w14:textId="7422EC6F" w:rsidR="00AF619B" w:rsidRDefault="00522414" w:rsidP="002E5656">
      <w:pPr>
        <w:pStyle w:val="Heading4"/>
        <w:ind w:left="2160" w:hanging="720"/>
      </w:pPr>
      <w:r>
        <w:t>I</w:t>
      </w:r>
      <w:r w:rsidR="00FA2A66">
        <w:t xml:space="preserve">dentify the </w:t>
      </w:r>
      <w:r w:rsidR="00AE6A69">
        <w:t xml:space="preserve">relevant chain of command (including the responsible </w:t>
      </w:r>
      <w:r w:rsidR="003A0756">
        <w:t>management-level personnel</w:t>
      </w:r>
      <w:r w:rsidR="000E6664">
        <w:t>)</w:t>
      </w:r>
      <w:r w:rsidR="0008587B">
        <w:t xml:space="preserve"> and describe the current staffing levels (including number of </w:t>
      </w:r>
      <w:proofErr w:type="gramStart"/>
      <w:r w:rsidR="0008587B">
        <w:t>career</w:t>
      </w:r>
      <w:proofErr w:type="gramEnd"/>
      <w:r w:rsidR="0008587B">
        <w:t xml:space="preserve"> versus contractor support roles)</w:t>
      </w:r>
      <w:r w:rsidR="002D3536">
        <w:t>;</w:t>
      </w:r>
    </w:p>
    <w:p w14:paraId="4372CB36" w14:textId="0C27A1F5" w:rsidR="009D6293" w:rsidRDefault="00FB66B6" w:rsidP="002E5656">
      <w:pPr>
        <w:pStyle w:val="Heading4"/>
        <w:ind w:left="2160" w:hanging="720"/>
      </w:pPr>
      <w:r>
        <w:t xml:space="preserve">Describe the status of this review, </w:t>
      </w:r>
      <w:r w:rsidR="002D3536">
        <w:t xml:space="preserve">including the number of incomplete </w:t>
      </w:r>
      <w:r w:rsidR="00F223D9">
        <w:t xml:space="preserve">internal </w:t>
      </w:r>
      <w:r w:rsidR="002D3536">
        <w:t>dockets reviewed; and</w:t>
      </w:r>
    </w:p>
    <w:p w14:paraId="08901B72" w14:textId="15772A61" w:rsidR="002D3536" w:rsidRDefault="002D3536" w:rsidP="002E5656">
      <w:pPr>
        <w:pStyle w:val="Heading4"/>
        <w:ind w:left="2160" w:hanging="720"/>
      </w:pPr>
      <w:r>
        <w:t xml:space="preserve">If applicable, </w:t>
      </w:r>
      <w:r w:rsidR="008B4613" w:rsidRPr="008B4613">
        <w:t xml:space="preserve">submit a revised spreadsheet of the remaining suspended </w:t>
      </w:r>
      <w:r w:rsidR="008F393B">
        <w:t>P</w:t>
      </w:r>
      <w:r w:rsidR="008B4613" w:rsidRPr="008B4613">
        <w:t xml:space="preserve">ost </w:t>
      </w:r>
      <w:r w:rsidR="008F393B">
        <w:t>O</w:t>
      </w:r>
      <w:r w:rsidR="008B4613" w:rsidRPr="008B4613">
        <w:t xml:space="preserve">ffices that </w:t>
      </w:r>
      <w:r w:rsidR="008B4613">
        <w:t xml:space="preserve">updates the “Steps Completed” and “Next Steps” </w:t>
      </w:r>
      <w:r w:rsidR="001D5D10">
        <w:t xml:space="preserve">to reflect the number of incomplete </w:t>
      </w:r>
      <w:r w:rsidR="00F223D9">
        <w:t xml:space="preserve">internal </w:t>
      </w:r>
      <w:r w:rsidR="001D5D10">
        <w:t>dockets reviewed</w:t>
      </w:r>
      <w:r w:rsidR="008B4613" w:rsidRPr="008B4613">
        <w:t>.</w:t>
      </w:r>
    </w:p>
    <w:p w14:paraId="07F6C333" w14:textId="45600C52" w:rsidR="007C02FB" w:rsidRPr="007C02FB" w:rsidRDefault="007C02FB" w:rsidP="007C02FB">
      <w:pPr>
        <w:pStyle w:val="Heading2"/>
      </w:pPr>
      <w:r>
        <w:t>If not confirmed, please explain:</w:t>
      </w:r>
    </w:p>
    <w:p w14:paraId="2DC3ED52" w14:textId="6619B87A" w:rsidR="00AF619B" w:rsidRPr="00477429" w:rsidRDefault="00C328E4" w:rsidP="00EE5930">
      <w:pPr>
        <w:pStyle w:val="Heading4"/>
        <w:numPr>
          <w:ilvl w:val="0"/>
          <w:numId w:val="23"/>
        </w:numPr>
        <w:ind w:left="2160" w:hanging="720"/>
      </w:pPr>
      <w:r w:rsidRPr="00477429">
        <w:lastRenderedPageBreak/>
        <w:t xml:space="preserve">Why </w:t>
      </w:r>
      <w:r w:rsidR="00F450B2" w:rsidRPr="00477429">
        <w:t xml:space="preserve">the Postal Service has not yet assembled this team </w:t>
      </w:r>
      <w:r w:rsidR="00215C0F">
        <w:t>or</w:t>
      </w:r>
      <w:r w:rsidR="00F450B2" w:rsidRPr="00477429">
        <w:t xml:space="preserve"> </w:t>
      </w:r>
      <w:r w:rsidR="009761BF">
        <w:t>ha</w:t>
      </w:r>
      <w:r w:rsidR="00215C0F">
        <w:t>s</w:t>
      </w:r>
      <w:r w:rsidR="009761BF">
        <w:t xml:space="preserve"> not </w:t>
      </w:r>
      <w:r w:rsidR="00E31963">
        <w:t>initiated</w:t>
      </w:r>
      <w:r w:rsidR="00E31963" w:rsidRPr="00477429">
        <w:t xml:space="preserve"> </w:t>
      </w:r>
      <w:r w:rsidR="00F450B2" w:rsidRPr="00477429">
        <w:t>a review of internal dockets</w:t>
      </w:r>
      <w:r w:rsidR="00CF3B13">
        <w:t>; and</w:t>
      </w:r>
    </w:p>
    <w:p w14:paraId="6DF9EB15" w14:textId="33B168F1" w:rsidR="00996055" w:rsidRPr="00996055" w:rsidRDefault="00D83373" w:rsidP="00EE5930">
      <w:pPr>
        <w:pStyle w:val="Heading4"/>
        <w:ind w:left="2160" w:hanging="720"/>
      </w:pPr>
      <w:r>
        <w:t xml:space="preserve">When the Postal Service plans to </w:t>
      </w:r>
      <w:r w:rsidRPr="00D83373">
        <w:t xml:space="preserve">assemble a team to review the contents </w:t>
      </w:r>
      <w:r w:rsidR="00CF3B13">
        <w:t xml:space="preserve">of </w:t>
      </w:r>
      <w:r w:rsidRPr="00D83373">
        <w:t xml:space="preserve">internal dockets for those suspended </w:t>
      </w:r>
      <w:r w:rsidR="008F393B">
        <w:t>P</w:t>
      </w:r>
      <w:r w:rsidRPr="00D83373">
        <w:t xml:space="preserve">ost </w:t>
      </w:r>
      <w:r w:rsidR="008F393B">
        <w:t>O</w:t>
      </w:r>
      <w:r w:rsidRPr="00D83373">
        <w:t>ffices that lack certain steps necessary to successfully resolve them</w:t>
      </w:r>
      <w:r w:rsidR="00CF3B13">
        <w:t>.</w:t>
      </w:r>
    </w:p>
    <w:p w14:paraId="3B41CAF0" w14:textId="2311946A" w:rsidR="00896EED" w:rsidRDefault="00FF19D9" w:rsidP="00896EED">
      <w:pPr>
        <w:pStyle w:val="Heading1"/>
        <w:ind w:left="720" w:hanging="720"/>
      </w:pPr>
      <w:r>
        <w:rPr>
          <w:rStyle w:val="ui-provider"/>
        </w:rPr>
        <w:t xml:space="preserve">In the FY 2022 ACR, the Postal Service </w:t>
      </w:r>
      <w:r w:rsidR="00FF01BA">
        <w:rPr>
          <w:rStyle w:val="ui-provider"/>
        </w:rPr>
        <w:t>state</w:t>
      </w:r>
      <w:r w:rsidR="00B172F7">
        <w:rPr>
          <w:rStyle w:val="ui-provider"/>
        </w:rPr>
        <w:t>d</w:t>
      </w:r>
      <w:r w:rsidR="00FF01BA">
        <w:rPr>
          <w:rStyle w:val="ui-provider"/>
        </w:rPr>
        <w:t xml:space="preserve"> </w:t>
      </w:r>
      <w:r w:rsidR="00A5303F">
        <w:rPr>
          <w:rStyle w:val="ui-provider"/>
        </w:rPr>
        <w:t xml:space="preserve">that </w:t>
      </w:r>
      <w:r w:rsidR="00FF01BA">
        <w:rPr>
          <w:rStyle w:val="ui-provider"/>
        </w:rPr>
        <w:t xml:space="preserve">in FY 2023, Quarter 2, it plans to </w:t>
      </w:r>
      <w:r w:rsidR="00D420EC">
        <w:rPr>
          <w:rStyle w:val="ui-provider"/>
        </w:rPr>
        <w:t>“</w:t>
      </w:r>
      <w:r w:rsidR="00FF01BA">
        <w:rPr>
          <w:rStyle w:val="ui-provider"/>
        </w:rPr>
        <w:t>lift the pause on customer-facing activities</w:t>
      </w:r>
      <w:r w:rsidR="00D420EC">
        <w:rPr>
          <w:rStyle w:val="ui-provider"/>
        </w:rPr>
        <w:t xml:space="preserve">, </w:t>
      </w:r>
      <w:r w:rsidR="00141509">
        <w:rPr>
          <w:rStyle w:val="ui-provider"/>
        </w:rPr>
        <w:t xml:space="preserve">allowing </w:t>
      </w:r>
      <w:r w:rsidR="00FF01BA">
        <w:rPr>
          <w:rStyle w:val="ui-provider"/>
        </w:rPr>
        <w:t xml:space="preserve">community meetings to resume virtually or </w:t>
      </w:r>
      <w:r w:rsidR="00141509">
        <w:rPr>
          <w:rStyle w:val="ui-provider"/>
        </w:rPr>
        <w:t>in person as circumstances warrant on a case-by-case basis.</w:t>
      </w:r>
      <w:r w:rsidR="007440E8">
        <w:rPr>
          <w:rStyle w:val="ui-provider"/>
        </w:rPr>
        <w:t xml:space="preserve">”  </w:t>
      </w:r>
      <w:r w:rsidR="00607BE4">
        <w:rPr>
          <w:rStyle w:val="ui-provider"/>
        </w:rPr>
        <w:t>FY 2022 ACR at 89.</w:t>
      </w:r>
      <w:r w:rsidR="007440E8">
        <w:rPr>
          <w:rStyle w:val="ui-provider"/>
        </w:rPr>
        <w:t xml:space="preserve"> </w:t>
      </w:r>
      <w:r w:rsidR="00896EED">
        <w:rPr>
          <w:rStyle w:val="ui-provider"/>
        </w:rPr>
        <w:t xml:space="preserve"> </w:t>
      </w:r>
      <w:r w:rsidR="00896EED" w:rsidRPr="00896EED">
        <w:t>Please confirm that the Postal Service has lifted the pause on customer-facing activities to allow community meetings to resume virtually or in person.</w:t>
      </w:r>
      <w:r w:rsidR="00A546F7">
        <w:rPr>
          <w:rStyle w:val="FootnoteReference"/>
        </w:rPr>
        <w:footnoteReference w:id="7"/>
      </w:r>
    </w:p>
    <w:p w14:paraId="0B9D4A11" w14:textId="6B1E0B2C" w:rsidR="00446D44" w:rsidRDefault="00896EED" w:rsidP="007C02FB">
      <w:pPr>
        <w:pStyle w:val="Heading2"/>
      </w:pPr>
      <w:r w:rsidRPr="00025C72">
        <w:t>If confirmed, please identify the number of community meetings related to suspensions that the Postal Service plans to hold to in FY 2023, Quarters 3 and 4.</w:t>
      </w:r>
    </w:p>
    <w:p w14:paraId="23E3584B" w14:textId="7EF47EC2" w:rsidR="00A51A1B" w:rsidRPr="00A51A1B" w:rsidRDefault="00A51A1B" w:rsidP="007C02FB">
      <w:pPr>
        <w:pStyle w:val="Heading2"/>
      </w:pPr>
      <w:r w:rsidRPr="00A51A1B">
        <w:t>If not confirmed, please explain:</w:t>
      </w:r>
    </w:p>
    <w:p w14:paraId="63BF0D23" w14:textId="06087B82" w:rsidR="00A51A1B" w:rsidRPr="00A51A1B" w:rsidRDefault="00A51A1B" w:rsidP="002E5656">
      <w:pPr>
        <w:pStyle w:val="Heading4"/>
        <w:numPr>
          <w:ilvl w:val="0"/>
          <w:numId w:val="31"/>
        </w:numPr>
        <w:ind w:left="2160" w:hanging="720"/>
      </w:pPr>
      <w:r w:rsidRPr="00A51A1B">
        <w:t xml:space="preserve">Why the Postal Service </w:t>
      </w:r>
      <w:r w:rsidR="000770A3">
        <w:t xml:space="preserve">has not yet </w:t>
      </w:r>
      <w:r w:rsidR="000770A3" w:rsidRPr="000770A3">
        <w:t>lifted the pause on customer-facing activities to allow community meetings to resume virtually or in person</w:t>
      </w:r>
      <w:r w:rsidR="000770A3">
        <w:t>; and</w:t>
      </w:r>
    </w:p>
    <w:p w14:paraId="3367D407" w14:textId="7711BFB5" w:rsidR="00A51A1B" w:rsidRPr="00A51A1B" w:rsidRDefault="00A51A1B" w:rsidP="002E5656">
      <w:pPr>
        <w:pStyle w:val="Heading4"/>
        <w:ind w:left="2160" w:hanging="720"/>
      </w:pPr>
      <w:r w:rsidRPr="00A51A1B">
        <w:t xml:space="preserve">When the Postal Service plans to </w:t>
      </w:r>
      <w:r w:rsidR="000770A3">
        <w:t>do so.</w:t>
      </w:r>
    </w:p>
    <w:p w14:paraId="06618012" w14:textId="1BACA627" w:rsidR="00A40677" w:rsidRDefault="00491E1C" w:rsidP="006738D2">
      <w:pPr>
        <w:pStyle w:val="Heading1"/>
        <w:ind w:left="720" w:hanging="720"/>
      </w:pPr>
      <w:r>
        <w:t xml:space="preserve">In a recent report, the Postal Service Office of Inspector General (OIG) </w:t>
      </w:r>
      <w:r w:rsidR="002F3BA2">
        <w:t>audited</w:t>
      </w:r>
      <w:r w:rsidR="006656E5">
        <w:t xml:space="preserve"> the Postal Service’s plans to resolve suspended </w:t>
      </w:r>
      <w:r w:rsidR="008F393B">
        <w:t>P</w:t>
      </w:r>
      <w:r w:rsidR="006656E5">
        <w:t xml:space="preserve">ost </w:t>
      </w:r>
      <w:r w:rsidR="008F393B">
        <w:t>O</w:t>
      </w:r>
      <w:r w:rsidR="006656E5">
        <w:t>ffices.</w:t>
      </w:r>
      <w:r w:rsidR="006656E5">
        <w:rPr>
          <w:rStyle w:val="FootnoteReference"/>
        </w:rPr>
        <w:footnoteReference w:id="8"/>
      </w:r>
      <w:r w:rsidR="00273462">
        <w:t xml:space="preserve">  </w:t>
      </w:r>
      <w:r w:rsidR="00A117D4">
        <w:t xml:space="preserve">In that report, the Postal Service OIG </w:t>
      </w:r>
      <w:r w:rsidR="003E2662">
        <w:t xml:space="preserve">recommended that the Postal Service </w:t>
      </w:r>
      <w:r w:rsidR="001175EE">
        <w:t>“</w:t>
      </w:r>
      <w:r w:rsidR="0026735A" w:rsidRPr="0026735A">
        <w:t xml:space="preserve">develop and implement formally documented quality assurance processes over the data in the </w:t>
      </w:r>
      <w:r w:rsidR="0026735A" w:rsidRPr="0026735A">
        <w:lastRenderedPageBreak/>
        <w:t>post office suspension tracking system.</w:t>
      </w:r>
      <w:r w:rsidR="0026735A">
        <w:t xml:space="preserve">”  OIG Report at 6.  </w:t>
      </w:r>
      <w:r w:rsidR="003E45E5" w:rsidRPr="003E45E5">
        <w:t>Please identify the team responsible for monitoring quality assurance of the suspension information reported to the Commission</w:t>
      </w:r>
      <w:r w:rsidR="00185053">
        <w:t>, including accuracy and completeness of data</w:t>
      </w:r>
      <w:r w:rsidR="003E45E5" w:rsidRPr="003E45E5">
        <w:t>.  In the response, please</w:t>
      </w:r>
      <w:r w:rsidR="00C50C07">
        <w:t xml:space="preserve"> also</w:t>
      </w:r>
      <w:r w:rsidR="00A40677">
        <w:t>:</w:t>
      </w:r>
    </w:p>
    <w:p w14:paraId="1C4C6CFB" w14:textId="336BF0CB" w:rsidR="00A40677" w:rsidRDefault="00A40677" w:rsidP="007C02FB">
      <w:pPr>
        <w:pStyle w:val="Heading2"/>
      </w:pPr>
      <w:r>
        <w:t>I</w:t>
      </w:r>
      <w:r w:rsidR="003E45E5" w:rsidRPr="003E45E5">
        <w:t>dentify the relevant chain of command</w:t>
      </w:r>
      <w:r>
        <w:t xml:space="preserve">, </w:t>
      </w:r>
      <w:r w:rsidR="003E45E5" w:rsidRPr="003E45E5">
        <w:t>including the responsible management-level personnel</w:t>
      </w:r>
      <w:r>
        <w:t>;</w:t>
      </w:r>
      <w:r w:rsidR="003E45E5" w:rsidRPr="003E45E5">
        <w:t xml:space="preserve"> and</w:t>
      </w:r>
    </w:p>
    <w:p w14:paraId="4BDA23AF" w14:textId="04E52F8C" w:rsidR="00EE31BE" w:rsidRDefault="00A40677" w:rsidP="007C02FB">
      <w:pPr>
        <w:pStyle w:val="Heading2"/>
      </w:pPr>
      <w:r>
        <w:t>D</w:t>
      </w:r>
      <w:r w:rsidR="003E45E5" w:rsidRPr="003E45E5">
        <w:t xml:space="preserve">escribe the current </w:t>
      </w:r>
      <w:r w:rsidR="00B700BE">
        <w:t xml:space="preserve">or planned </w:t>
      </w:r>
      <w:proofErr w:type="gramStart"/>
      <w:r w:rsidR="003E45E5" w:rsidRPr="003E45E5">
        <w:t>staffing</w:t>
      </w:r>
      <w:proofErr w:type="gramEnd"/>
      <w:r w:rsidR="003E45E5" w:rsidRPr="003E45E5">
        <w:t xml:space="preserve"> levels</w:t>
      </w:r>
      <w:r w:rsidR="00B700BE">
        <w:t xml:space="preserve">, </w:t>
      </w:r>
      <w:r w:rsidR="003E45E5" w:rsidRPr="003E45E5">
        <w:t>including number of career versus contractor support roles.</w:t>
      </w:r>
    </w:p>
    <w:p w14:paraId="31C00687" w14:textId="60EDD61B" w:rsidR="73CDD000" w:rsidRDefault="00C02A3B" w:rsidP="006738D2">
      <w:pPr>
        <w:pStyle w:val="Heading1"/>
        <w:ind w:left="720" w:hanging="720"/>
      </w:pPr>
      <w:r>
        <w:t xml:space="preserve">Responding to </w:t>
      </w:r>
      <w:r w:rsidR="00166BE9">
        <w:t xml:space="preserve">the OIG’s </w:t>
      </w:r>
      <w:r>
        <w:t>recommendation</w:t>
      </w:r>
      <w:r w:rsidR="00166BE9">
        <w:t xml:space="preserve"> </w:t>
      </w:r>
      <w:r w:rsidR="001D36EF">
        <w:t xml:space="preserve">regarding quality assurance over the data in the </w:t>
      </w:r>
      <w:r w:rsidR="008F393B">
        <w:t>P</w:t>
      </w:r>
      <w:r w:rsidR="001D36EF">
        <w:t xml:space="preserve">ost </w:t>
      </w:r>
      <w:r w:rsidR="008F393B">
        <w:t>O</w:t>
      </w:r>
      <w:r w:rsidR="001D36EF">
        <w:t>ffice suspension tracking system</w:t>
      </w:r>
      <w:r w:rsidR="0026735A">
        <w:t xml:space="preserve">, the Postal Service stated </w:t>
      </w:r>
      <w:r w:rsidR="00DC1759">
        <w:t xml:space="preserve">that </w:t>
      </w:r>
      <w:r w:rsidR="006738D2">
        <w:t>“</w:t>
      </w:r>
      <w:r w:rsidR="006738D2" w:rsidRPr="006738D2">
        <w:t xml:space="preserve">it </w:t>
      </w:r>
      <w:r w:rsidR="00E96724">
        <w:t>[wa</w:t>
      </w:r>
      <w:r w:rsidR="006738D2" w:rsidRPr="006738D2">
        <w:t>s</w:t>
      </w:r>
      <w:r w:rsidR="00E96724">
        <w:t>]</w:t>
      </w:r>
      <w:r w:rsidR="006738D2" w:rsidRPr="006738D2">
        <w:t xml:space="preserve"> developing and implementing a dashboard using the data in the post office suspension tracking system to help inform other Postal Service Headquarters’ stakeholders of the status of suspended post offices.</w:t>
      </w:r>
      <w:r w:rsidR="006738D2">
        <w:t xml:space="preserve">”  </w:t>
      </w:r>
      <w:r w:rsidR="006738D2">
        <w:rPr>
          <w:i/>
          <w:iCs/>
        </w:rPr>
        <w:t>Id.</w:t>
      </w:r>
    </w:p>
    <w:p w14:paraId="7F970024" w14:textId="3760F516" w:rsidR="006738D2" w:rsidRDefault="00597101" w:rsidP="006738D2">
      <w:pPr>
        <w:pStyle w:val="Heading3"/>
        <w:ind w:left="1440" w:hanging="540"/>
      </w:pPr>
      <w:r>
        <w:t>Please describe the type</w:t>
      </w:r>
      <w:r w:rsidR="009A6473">
        <w:t xml:space="preserve">s of information that the suspension dashboard will track.  In the response, please </w:t>
      </w:r>
      <w:r w:rsidR="00143E1E">
        <w:t xml:space="preserve">identify each field, category, or item shown on </w:t>
      </w:r>
      <w:r w:rsidR="002F3BA2">
        <w:t xml:space="preserve">the </w:t>
      </w:r>
      <w:r w:rsidR="00140336">
        <w:t xml:space="preserve">suspension dashboard, such as the name of the suspended </w:t>
      </w:r>
      <w:r w:rsidR="008F393B">
        <w:t>P</w:t>
      </w:r>
      <w:r w:rsidR="00140336">
        <w:t xml:space="preserve">ost </w:t>
      </w:r>
      <w:r w:rsidR="008F393B">
        <w:t>O</w:t>
      </w:r>
      <w:r w:rsidR="00140336">
        <w:t xml:space="preserve">ffice; address, city, state, and ZIP Code; and </w:t>
      </w:r>
      <w:r w:rsidR="00744C05">
        <w:t>date suspended.</w:t>
      </w:r>
    </w:p>
    <w:p w14:paraId="60071D9D" w14:textId="7C421112" w:rsidR="00744C05" w:rsidRDefault="00744C05" w:rsidP="00744C05">
      <w:pPr>
        <w:pStyle w:val="Heading3"/>
        <w:ind w:left="1440" w:hanging="540"/>
      </w:pPr>
      <w:r>
        <w:t>Please provide a snapshot</w:t>
      </w:r>
      <w:r w:rsidR="402D87AB">
        <w:t>/image</w:t>
      </w:r>
      <w:r>
        <w:t xml:space="preserve"> </w:t>
      </w:r>
      <w:r w:rsidR="007B14AD">
        <w:t xml:space="preserve">of the suspension dashboard </w:t>
      </w:r>
      <w:r>
        <w:t xml:space="preserve">showing an example of </w:t>
      </w:r>
      <w:r w:rsidR="006812F1">
        <w:t>what information it will contain</w:t>
      </w:r>
      <w:r w:rsidR="06A92E81">
        <w:t xml:space="preserve"> from the perspective of the user</w:t>
      </w:r>
      <w:r w:rsidR="007B14AD">
        <w:t>.  If a snapshot</w:t>
      </w:r>
      <w:r w:rsidR="0EAC8630">
        <w:t>/image</w:t>
      </w:r>
      <w:r w:rsidR="007B14AD">
        <w:t xml:space="preserve"> cannot be </w:t>
      </w:r>
      <w:r w:rsidR="006812F1">
        <w:t xml:space="preserve">provided, please explain why and when </w:t>
      </w:r>
      <w:r w:rsidR="00881DFC">
        <w:t>this snapshot</w:t>
      </w:r>
      <w:r w:rsidR="168812DE">
        <w:t>/image</w:t>
      </w:r>
      <w:r w:rsidR="00881DFC">
        <w:t xml:space="preserve"> will be available.</w:t>
      </w:r>
    </w:p>
    <w:p w14:paraId="1DF6EADA" w14:textId="3ED84A70" w:rsidR="00881DFC" w:rsidRDefault="00881DFC" w:rsidP="007D7781">
      <w:pPr>
        <w:pStyle w:val="Heading3"/>
        <w:ind w:left="1440" w:hanging="540"/>
      </w:pPr>
      <w:r>
        <w:t xml:space="preserve">The Postal Service </w:t>
      </w:r>
      <w:r w:rsidR="00044D42">
        <w:t xml:space="preserve">states that the suspension dashboard </w:t>
      </w:r>
      <w:r w:rsidR="004B48D6">
        <w:t xml:space="preserve">is designed “to help inform other Postal Service Headquarters’ stakeholders of the status of suspended post offices.”  </w:t>
      </w:r>
      <w:r w:rsidR="00380C73">
        <w:rPr>
          <w:i/>
          <w:iCs/>
        </w:rPr>
        <w:t>Id.</w:t>
      </w:r>
      <w:r w:rsidR="00380C73">
        <w:t xml:space="preserve">  Please identify the </w:t>
      </w:r>
      <w:r w:rsidR="007015DD">
        <w:t xml:space="preserve">“Postal Service Headquarters’ stakeholders” that will have access to the </w:t>
      </w:r>
      <w:r w:rsidR="00C85C77">
        <w:t xml:space="preserve">dashboard.  In the response, please </w:t>
      </w:r>
      <w:r w:rsidR="00DE24DA">
        <w:t>identify the following:</w:t>
      </w:r>
    </w:p>
    <w:p w14:paraId="5CF09C94" w14:textId="34346D68" w:rsidR="00DE24DA" w:rsidRDefault="0055604C" w:rsidP="00453268">
      <w:pPr>
        <w:pStyle w:val="Heading4"/>
        <w:numPr>
          <w:ilvl w:val="0"/>
          <w:numId w:val="29"/>
        </w:numPr>
        <w:ind w:left="2160" w:hanging="720"/>
      </w:pPr>
      <w:r>
        <w:t xml:space="preserve">The personnel in Headquarters </w:t>
      </w:r>
      <w:r w:rsidR="006C27ED">
        <w:t>who</w:t>
      </w:r>
      <w:r>
        <w:t xml:space="preserve"> will be able to view the suspension </w:t>
      </w:r>
      <w:proofErr w:type="gramStart"/>
      <w:r>
        <w:t>dashboard;</w:t>
      </w:r>
      <w:proofErr w:type="gramEnd"/>
    </w:p>
    <w:p w14:paraId="49CA6720" w14:textId="6F557158" w:rsidR="006F6CD8" w:rsidRDefault="006F6CD8" w:rsidP="00453268">
      <w:pPr>
        <w:pStyle w:val="Heading4"/>
        <w:ind w:left="2160" w:hanging="720"/>
      </w:pPr>
      <w:r>
        <w:lastRenderedPageBreak/>
        <w:t xml:space="preserve">The personnel in the field </w:t>
      </w:r>
      <w:r w:rsidR="006C27ED">
        <w:t>who</w:t>
      </w:r>
      <w:r>
        <w:t xml:space="preserve"> will be able to </w:t>
      </w:r>
      <w:r w:rsidR="00D95891">
        <w:t xml:space="preserve">view the suspension </w:t>
      </w:r>
      <w:proofErr w:type="gramStart"/>
      <w:r w:rsidR="00D95891">
        <w:t>dashboard</w:t>
      </w:r>
      <w:r w:rsidR="00D217BC">
        <w:t>;</w:t>
      </w:r>
      <w:proofErr w:type="gramEnd"/>
    </w:p>
    <w:p w14:paraId="238EC2A0" w14:textId="1CD0683D" w:rsidR="00D217BC" w:rsidRDefault="00D217BC" w:rsidP="00453268">
      <w:pPr>
        <w:pStyle w:val="Heading4"/>
        <w:ind w:left="2160" w:hanging="720"/>
      </w:pPr>
      <w:r>
        <w:t>The person</w:t>
      </w:r>
      <w:r w:rsidR="006F46C1">
        <w:t>n</w:t>
      </w:r>
      <w:r>
        <w:t xml:space="preserve">el in </w:t>
      </w:r>
      <w:r w:rsidR="006F46C1">
        <w:t>Headquarters and the</w:t>
      </w:r>
      <w:r>
        <w:t xml:space="preserve"> field </w:t>
      </w:r>
      <w:r w:rsidR="007D4173">
        <w:t>who</w:t>
      </w:r>
      <w:r>
        <w:t xml:space="preserve"> will be able to </w:t>
      </w:r>
      <w:r w:rsidR="003E45E5">
        <w:t xml:space="preserve">edit </w:t>
      </w:r>
      <w:r w:rsidR="00E60534">
        <w:t xml:space="preserve">the dashboard; </w:t>
      </w:r>
      <w:r w:rsidR="00035DD8">
        <w:t>and</w:t>
      </w:r>
    </w:p>
    <w:p w14:paraId="3352FE40" w14:textId="7B194082" w:rsidR="00E60534" w:rsidRPr="00E60534" w:rsidRDefault="00E60534" w:rsidP="00453268">
      <w:pPr>
        <w:pStyle w:val="Heading4"/>
        <w:ind w:left="2160" w:hanging="720"/>
      </w:pPr>
      <w:r w:rsidRPr="00E60534">
        <w:t xml:space="preserve">The personnel in Headquarters </w:t>
      </w:r>
      <w:r w:rsidR="005B6FFD">
        <w:t xml:space="preserve">and the field </w:t>
      </w:r>
      <w:r w:rsidRPr="00E60534">
        <w:t xml:space="preserve">who will be responsible for </w:t>
      </w:r>
      <w:r w:rsidR="00BA6080">
        <w:t xml:space="preserve">updating and </w:t>
      </w:r>
      <w:r w:rsidRPr="00E60534">
        <w:t>monitoring quality assurance of the dashboard</w:t>
      </w:r>
      <w:r w:rsidR="00BA6080">
        <w:t xml:space="preserve">, </w:t>
      </w:r>
      <w:r w:rsidRPr="00E60534">
        <w:t>including accuracy and completeness</w:t>
      </w:r>
      <w:r w:rsidR="00035DD8">
        <w:t>.</w:t>
      </w:r>
    </w:p>
    <w:p w14:paraId="37473ACD" w14:textId="76A15446" w:rsidR="00965126" w:rsidRPr="00965126" w:rsidRDefault="00965126" w:rsidP="00FC6A33">
      <w:pPr>
        <w:spacing w:after="0" w:line="240" w:lineRule="auto"/>
        <w:rPr>
          <w:rFonts w:ascii="Arial" w:hAnsi="Arial" w:cs="Arial"/>
          <w:sz w:val="24"/>
          <w:szCs w:val="24"/>
        </w:rPr>
      </w:pPr>
    </w:p>
    <w:p w14:paraId="52384BFF" w14:textId="1B5FE789" w:rsidR="00FC6A33" w:rsidRPr="00965126" w:rsidRDefault="00FC6A33" w:rsidP="00FC6A33">
      <w:pPr>
        <w:spacing w:after="0" w:line="240" w:lineRule="auto"/>
        <w:rPr>
          <w:rFonts w:ascii="Arial" w:hAnsi="Arial" w:cs="Arial"/>
          <w:sz w:val="24"/>
          <w:szCs w:val="24"/>
        </w:rPr>
      </w:pPr>
      <w:r w:rsidRPr="00965126">
        <w:rPr>
          <w:rFonts w:ascii="Arial" w:hAnsi="Arial" w:cs="Arial"/>
          <w:sz w:val="24"/>
          <w:szCs w:val="24"/>
        </w:rPr>
        <w:t>By the Chairman.</w:t>
      </w:r>
    </w:p>
    <w:p w14:paraId="54C85312" w14:textId="77777777" w:rsidR="00FC6A33" w:rsidRPr="00965126" w:rsidRDefault="00FC6A33" w:rsidP="00FC6A33">
      <w:pPr>
        <w:spacing w:after="0" w:line="240" w:lineRule="auto"/>
        <w:rPr>
          <w:rFonts w:ascii="Arial" w:hAnsi="Arial" w:cs="Arial"/>
          <w:sz w:val="24"/>
          <w:szCs w:val="24"/>
        </w:rPr>
      </w:pPr>
    </w:p>
    <w:p w14:paraId="2427C6C9" w14:textId="77777777" w:rsidR="00FC6A33" w:rsidRPr="00FE6C15" w:rsidRDefault="00FC6A33" w:rsidP="00FC6A33">
      <w:pPr>
        <w:spacing w:after="0" w:line="240" w:lineRule="auto"/>
        <w:rPr>
          <w:rFonts w:ascii="Arial" w:hAnsi="Arial" w:cs="Arial"/>
          <w:sz w:val="24"/>
          <w:szCs w:val="24"/>
        </w:rPr>
      </w:pPr>
    </w:p>
    <w:p w14:paraId="2501E06B" w14:textId="77777777" w:rsidR="00FC6A33" w:rsidRPr="00FE6C15" w:rsidRDefault="00FC6A33" w:rsidP="00FC6A33">
      <w:pPr>
        <w:spacing w:after="0" w:line="240" w:lineRule="auto"/>
        <w:rPr>
          <w:rFonts w:ascii="Arial" w:hAnsi="Arial" w:cs="Arial"/>
          <w:sz w:val="24"/>
          <w:szCs w:val="24"/>
        </w:rPr>
      </w:pPr>
    </w:p>
    <w:p w14:paraId="540B22B7" w14:textId="77777777" w:rsidR="00FC6A33" w:rsidRPr="00F96F33" w:rsidRDefault="00326198" w:rsidP="00403CF9">
      <w:pPr>
        <w:spacing w:after="0" w:line="240" w:lineRule="auto"/>
        <w:ind w:left="5040"/>
        <w:rPr>
          <w:rFonts w:ascii="Arial" w:hAnsi="Arial" w:cs="Arial"/>
          <w:sz w:val="24"/>
          <w:szCs w:val="24"/>
        </w:rPr>
      </w:pPr>
      <w:r>
        <w:rPr>
          <w:rFonts w:ascii="Arial" w:hAnsi="Arial" w:cs="Arial"/>
          <w:sz w:val="24"/>
          <w:szCs w:val="24"/>
        </w:rPr>
        <w:t>Michael Kubayanda</w:t>
      </w:r>
    </w:p>
    <w:sectPr w:rsidR="00FC6A33" w:rsidRPr="00F96F33" w:rsidSect="008415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49B0" w14:textId="77777777" w:rsidR="00524E6A" w:rsidRDefault="00524E6A" w:rsidP="005E04AD">
      <w:pPr>
        <w:spacing w:after="0" w:line="240" w:lineRule="auto"/>
      </w:pPr>
      <w:r>
        <w:separator/>
      </w:r>
    </w:p>
  </w:endnote>
  <w:endnote w:type="continuationSeparator" w:id="0">
    <w:p w14:paraId="50EB4350" w14:textId="77777777" w:rsidR="00524E6A" w:rsidRDefault="00524E6A" w:rsidP="005E04AD">
      <w:pPr>
        <w:spacing w:after="0" w:line="240" w:lineRule="auto"/>
      </w:pPr>
      <w:r>
        <w:continuationSeparator/>
      </w:r>
    </w:p>
  </w:endnote>
  <w:endnote w:type="continuationNotice" w:id="1">
    <w:p w14:paraId="596CC57C" w14:textId="77777777" w:rsidR="00524E6A" w:rsidRDefault="00524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D05" w14:textId="77777777" w:rsidR="000A0DE5" w:rsidRDefault="000A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32D" w14:textId="77777777" w:rsidR="000A0DE5" w:rsidRDefault="000A0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7EFC" w14:textId="77777777" w:rsidR="000A0DE5" w:rsidRDefault="000A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1FF5" w14:textId="77777777" w:rsidR="00524E6A" w:rsidRDefault="00524E6A" w:rsidP="006470D9">
      <w:pPr>
        <w:spacing w:after="120" w:line="240" w:lineRule="auto"/>
      </w:pPr>
      <w:r>
        <w:separator/>
      </w:r>
    </w:p>
  </w:footnote>
  <w:footnote w:type="continuationSeparator" w:id="0">
    <w:p w14:paraId="16E6852F" w14:textId="77777777" w:rsidR="00524E6A" w:rsidRDefault="00524E6A" w:rsidP="005E04AD">
      <w:pPr>
        <w:spacing w:after="0" w:line="240" w:lineRule="auto"/>
      </w:pPr>
      <w:r>
        <w:continuationSeparator/>
      </w:r>
    </w:p>
  </w:footnote>
  <w:footnote w:type="continuationNotice" w:id="1">
    <w:p w14:paraId="470A5660" w14:textId="77777777" w:rsidR="00524E6A" w:rsidRDefault="00524E6A">
      <w:pPr>
        <w:spacing w:after="0" w:line="240" w:lineRule="auto"/>
      </w:pPr>
    </w:p>
  </w:footnote>
  <w:footnote w:id="2">
    <w:p w14:paraId="67539300" w14:textId="29E1BB00" w:rsidR="00AE18CB" w:rsidRPr="00791495" w:rsidRDefault="00AE18CB" w:rsidP="008A1728">
      <w:pPr>
        <w:pStyle w:val="FootnoteText"/>
        <w:spacing w:after="120"/>
        <w:ind w:firstLine="720"/>
        <w:rPr>
          <w:rFonts w:ascii="Arial" w:hAnsi="Arial" w:cs="Arial"/>
        </w:rPr>
      </w:pPr>
      <w:r w:rsidRPr="00791495">
        <w:rPr>
          <w:rStyle w:val="FootnoteReference"/>
          <w:rFonts w:ascii="Arial" w:hAnsi="Arial" w:cs="Arial"/>
        </w:rPr>
        <w:footnoteRef/>
      </w:r>
      <w:r w:rsidRPr="00791495">
        <w:rPr>
          <w:rFonts w:ascii="Arial" w:hAnsi="Arial" w:cs="Arial"/>
        </w:rPr>
        <w:t xml:space="preserve"> </w:t>
      </w:r>
      <w:r w:rsidRPr="00791495">
        <w:rPr>
          <w:rStyle w:val="FootnoteChar"/>
        </w:rPr>
        <w:t>Second Response of the United States Postal Service to Commission Requests for Additional Information in the FY 2022 Annual Compliance Determination, May 10, 2023 (FY 2023, Quarter 2 Report).</w:t>
      </w:r>
    </w:p>
  </w:footnote>
  <w:footnote w:id="3">
    <w:p w14:paraId="0C3B6269" w14:textId="4EF87947" w:rsidR="00AE18CB" w:rsidRPr="00791495" w:rsidRDefault="00AE18CB" w:rsidP="008A1728">
      <w:pPr>
        <w:pStyle w:val="Footnote"/>
      </w:pPr>
      <w:r w:rsidRPr="00791495">
        <w:rPr>
          <w:vertAlign w:val="superscript"/>
        </w:rPr>
        <w:footnoteRef/>
      </w:r>
      <w:r w:rsidRPr="00791495">
        <w:t xml:space="preserve"> FY 2023, Quarter 2 Report, Excel file “</w:t>
      </w:r>
      <w:r w:rsidR="00513E83" w:rsidRPr="00791495">
        <w:t>FY</w:t>
      </w:r>
      <w:r w:rsidRPr="00791495">
        <w:t>23_</w:t>
      </w:r>
      <w:r w:rsidR="00513E83" w:rsidRPr="00791495">
        <w:t>Q</w:t>
      </w:r>
      <w:r w:rsidRPr="00791495">
        <w:t>2_</w:t>
      </w:r>
      <w:r w:rsidR="00513E83" w:rsidRPr="00791495">
        <w:t>S</w:t>
      </w:r>
      <w:r w:rsidRPr="00791495">
        <w:t>uspensions_</w:t>
      </w:r>
      <w:r w:rsidR="00513E83" w:rsidRPr="00791495">
        <w:t>U</w:t>
      </w:r>
      <w:r w:rsidRPr="00791495">
        <w:t>pdate.xlsx” (</w:t>
      </w:r>
      <w:r w:rsidR="001453B8" w:rsidRPr="00791495">
        <w:t xml:space="preserve">FY 2023, Quarter 2 </w:t>
      </w:r>
      <w:r w:rsidRPr="00791495">
        <w:t>List of Suspended Offices).</w:t>
      </w:r>
    </w:p>
  </w:footnote>
  <w:footnote w:id="4">
    <w:p w14:paraId="23FB5888" w14:textId="780EC0D1" w:rsidR="006E4AAA" w:rsidRPr="00791495" w:rsidRDefault="006E4AAA" w:rsidP="006E4AAA">
      <w:pPr>
        <w:pStyle w:val="Footnote"/>
      </w:pPr>
      <w:r w:rsidRPr="00791495">
        <w:rPr>
          <w:rStyle w:val="FootnoteReference"/>
        </w:rPr>
        <w:footnoteRef/>
      </w:r>
      <w:r w:rsidRPr="00791495">
        <w:t xml:space="preserve"> Docket No. ACR2021, </w:t>
      </w:r>
      <w:r w:rsidRPr="00791495">
        <w:tab/>
        <w:t xml:space="preserve">Fifth Response of the United States Postal Service to Commission Requests for Additional Information in the FY 2021 Annual Compliance Determination, November 9, 2022, </w:t>
      </w:r>
      <w:r w:rsidR="007E23ED" w:rsidRPr="00791495">
        <w:t xml:space="preserve">Excel file </w:t>
      </w:r>
      <w:r w:rsidRPr="00791495">
        <w:t>“</w:t>
      </w:r>
      <w:r w:rsidR="00A73D03" w:rsidRPr="00791495">
        <w:t>FY</w:t>
      </w:r>
      <w:r w:rsidRPr="00791495">
        <w:t>22_</w:t>
      </w:r>
      <w:r w:rsidR="00A73D03" w:rsidRPr="00791495">
        <w:t>Q</w:t>
      </w:r>
      <w:r w:rsidRPr="00791495">
        <w:t>4_</w:t>
      </w:r>
      <w:r w:rsidR="003663BC" w:rsidRPr="00791495">
        <w:t>S</w:t>
      </w:r>
      <w:r w:rsidRPr="00791495">
        <w:t>uspensions_</w:t>
      </w:r>
      <w:r w:rsidR="003663BC" w:rsidRPr="00791495">
        <w:t>U</w:t>
      </w:r>
      <w:r w:rsidRPr="00791495">
        <w:t>pdate.xlsx</w:t>
      </w:r>
      <w:r w:rsidR="00F63453" w:rsidRPr="00791495">
        <w:t>,</w:t>
      </w:r>
      <w:r w:rsidRPr="00791495">
        <w:t>” tab “Remaining Suspended</w:t>
      </w:r>
      <w:r w:rsidR="00107F2D" w:rsidRPr="00791495">
        <w:t>,</w:t>
      </w:r>
      <w:r w:rsidRPr="00791495">
        <w:t>” cells J10, J12, J23, J32, J67</w:t>
      </w:r>
      <w:r w:rsidR="00482B6C" w:rsidRPr="00791495">
        <w:t xml:space="preserve"> (FY 2022, Quarter 4 Report)</w:t>
      </w:r>
      <w:r w:rsidRPr="00791495">
        <w:t>.</w:t>
      </w:r>
    </w:p>
  </w:footnote>
  <w:footnote w:id="5">
    <w:p w14:paraId="18DC3EA6" w14:textId="212BA13F" w:rsidR="00482B6C" w:rsidRPr="00F556C1" w:rsidRDefault="00482B6C" w:rsidP="00482B6C">
      <w:pPr>
        <w:pStyle w:val="Footnote"/>
      </w:pPr>
      <w:r w:rsidRPr="00791495">
        <w:rPr>
          <w:rStyle w:val="FootnoteReference"/>
        </w:rPr>
        <w:footnoteRef/>
      </w:r>
      <w:r w:rsidRPr="00791495">
        <w:t xml:space="preserve"> </w:t>
      </w:r>
      <w:r w:rsidRPr="00791495">
        <w:rPr>
          <w:i/>
          <w:iCs/>
        </w:rPr>
        <w:t xml:space="preserve">See </w:t>
      </w:r>
      <w:r w:rsidRPr="00791495">
        <w:t>Docket No. ACR2021, Response of the United States Postal Service to Question 1 of Chairman's Information Request No. 35, February 21, 2023, Excel file “</w:t>
      </w:r>
      <w:r w:rsidR="00FF6C3E" w:rsidRPr="00791495">
        <w:t>ACR</w:t>
      </w:r>
      <w:r w:rsidRPr="00791495">
        <w:t>2021_</w:t>
      </w:r>
      <w:r w:rsidR="00FF6C3E" w:rsidRPr="00791495">
        <w:t>C</w:t>
      </w:r>
      <w:r w:rsidRPr="00791495">
        <w:t>h</w:t>
      </w:r>
      <w:r w:rsidR="00FF6C3E" w:rsidRPr="00791495">
        <w:t>IR</w:t>
      </w:r>
      <w:r w:rsidRPr="00791495">
        <w:t>35_</w:t>
      </w:r>
      <w:r w:rsidR="00FF6C3E" w:rsidRPr="00791495">
        <w:t>S</w:t>
      </w:r>
      <w:r w:rsidRPr="00791495">
        <w:t>uspension</w:t>
      </w:r>
      <w:r w:rsidR="00FF6C3E" w:rsidRPr="00791495">
        <w:t>D</w:t>
      </w:r>
      <w:r w:rsidRPr="00791495">
        <w:t>ata.xlsx</w:t>
      </w:r>
      <w:r w:rsidR="00386E0B" w:rsidRPr="00791495">
        <w:t>,</w:t>
      </w:r>
      <w:r w:rsidRPr="00791495">
        <w:t>” cells R12, R14, R25, R34, R69</w:t>
      </w:r>
      <w:r w:rsidR="00B90FD7" w:rsidRPr="00791495">
        <w:t xml:space="preserve"> (FY 2023, Quarter 1 Report)</w:t>
      </w:r>
      <w:r w:rsidR="0032418F" w:rsidRPr="00791495">
        <w:t xml:space="preserve">; </w:t>
      </w:r>
      <w:r w:rsidR="001453B8" w:rsidRPr="00791495">
        <w:t xml:space="preserve">FY 2023, Quarter 2 </w:t>
      </w:r>
      <w:r w:rsidR="0032418F" w:rsidRPr="00791495">
        <w:t>List of Suspended Offices, tab “Remaining Suspended</w:t>
      </w:r>
      <w:r w:rsidR="00386E0B" w:rsidRPr="00791495">
        <w:t>,</w:t>
      </w:r>
      <w:r w:rsidR="0032418F" w:rsidRPr="00791495">
        <w:t>” cells R11, R13, R24, R33, R6</w:t>
      </w:r>
      <w:r w:rsidR="008B4239" w:rsidRPr="00791495">
        <w:t>9</w:t>
      </w:r>
      <w:r w:rsidRPr="00791495">
        <w:t>.</w:t>
      </w:r>
    </w:p>
  </w:footnote>
  <w:footnote w:id="6">
    <w:p w14:paraId="241BD28E" w14:textId="0CF24D82" w:rsidR="00793C14" w:rsidRDefault="00793C14" w:rsidP="00793C14">
      <w:pPr>
        <w:pStyle w:val="Footnote"/>
      </w:pPr>
      <w:r w:rsidRPr="00791495">
        <w:rPr>
          <w:rStyle w:val="FootnoteReference"/>
        </w:rPr>
        <w:footnoteRef/>
      </w:r>
      <w:r w:rsidRPr="00791495">
        <w:t xml:space="preserve"> </w:t>
      </w:r>
      <w:r w:rsidR="003E2992" w:rsidRPr="00791495">
        <w:t xml:space="preserve">United States Postal Service FY 2022 </w:t>
      </w:r>
      <w:r w:rsidR="003E2992" w:rsidRPr="00791495">
        <w:rPr>
          <w:i/>
          <w:iCs/>
        </w:rPr>
        <w:t>Annual Compliance Report</w:t>
      </w:r>
      <w:r w:rsidR="003E2992" w:rsidRPr="00791495">
        <w:t>, December 29, 2022, at 89 (FY 2022 ACR).</w:t>
      </w:r>
    </w:p>
  </w:footnote>
  <w:footnote w:id="7">
    <w:p w14:paraId="74776F1C" w14:textId="6A9154B5" w:rsidR="00A546F7" w:rsidRPr="00791495" w:rsidRDefault="00A546F7" w:rsidP="00A546F7">
      <w:pPr>
        <w:pStyle w:val="Footnote"/>
      </w:pPr>
      <w:r w:rsidRPr="00791495">
        <w:rPr>
          <w:rStyle w:val="FootnoteReference"/>
        </w:rPr>
        <w:footnoteRef/>
      </w:r>
      <w:r w:rsidRPr="00791495">
        <w:t xml:space="preserve"> </w:t>
      </w:r>
      <w:r w:rsidR="00533E36" w:rsidRPr="00791495">
        <w:t xml:space="preserve">In Docket No. PI2022-1, the Postal Service </w:t>
      </w:r>
      <w:r w:rsidR="00D217A2" w:rsidRPr="00791495">
        <w:t xml:space="preserve">described in a CHIR response efforts to transition customer-facing activities to electronic communication and </w:t>
      </w:r>
      <w:r w:rsidR="00640FF8" w:rsidRPr="00791495">
        <w:t>stream</w:t>
      </w:r>
      <w:r w:rsidR="005E39AB" w:rsidRPr="00791495">
        <w:t xml:space="preserve">line the </w:t>
      </w:r>
      <w:r w:rsidR="002F6124" w:rsidRPr="00791495">
        <w:t>P</w:t>
      </w:r>
      <w:r w:rsidR="00D638A6" w:rsidRPr="00791495">
        <w:t xml:space="preserve">ost </w:t>
      </w:r>
      <w:r w:rsidR="002F6124" w:rsidRPr="00791495">
        <w:t>O</w:t>
      </w:r>
      <w:r w:rsidR="00D638A6" w:rsidRPr="00791495">
        <w:t xml:space="preserve">ffice discontinuance process.  Docket No. PI2022-1, Responses of the United States Postal Service to Questions </w:t>
      </w:r>
      <w:r w:rsidR="00AB5613" w:rsidRPr="00791495">
        <w:t xml:space="preserve">1-3 of Chairman’s Information Request No. 1, </w:t>
      </w:r>
      <w:r w:rsidR="005F21D9" w:rsidRPr="00791495">
        <w:t xml:space="preserve">May 3, 2023, questions </w:t>
      </w:r>
      <w:r w:rsidR="009C3160" w:rsidRPr="00791495">
        <w:t>2-3.</w:t>
      </w:r>
    </w:p>
  </w:footnote>
  <w:footnote w:id="8">
    <w:p w14:paraId="1ECB3A00" w14:textId="0E2FD34F" w:rsidR="006656E5" w:rsidRDefault="006656E5" w:rsidP="006656E5">
      <w:pPr>
        <w:pStyle w:val="Footnote"/>
      </w:pPr>
      <w:r w:rsidRPr="00791495">
        <w:rPr>
          <w:rStyle w:val="FootnoteReference"/>
        </w:rPr>
        <w:footnoteRef/>
      </w:r>
      <w:r w:rsidRPr="00791495">
        <w:t xml:space="preserve"> </w:t>
      </w:r>
      <w:r w:rsidR="00D53B9C" w:rsidRPr="00791495">
        <w:t>United States Postal Service</w:t>
      </w:r>
      <w:r w:rsidR="0014521A" w:rsidRPr="00791495">
        <w:t>,</w:t>
      </w:r>
      <w:r w:rsidR="00D53B9C" w:rsidRPr="00791495">
        <w:t xml:space="preserve"> Office of Inspector General, </w:t>
      </w:r>
      <w:r w:rsidR="00C3406A" w:rsidRPr="00791495">
        <w:t xml:space="preserve">Report No. 21-239-R23, </w:t>
      </w:r>
      <w:r w:rsidR="00D53B9C" w:rsidRPr="00791495">
        <w:t>U.S. Postal Service’s Plans to Resolve Post Office Suspensions, May 17, 2023 (OIG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FCC" w14:textId="1EFE88AC" w:rsidR="000A0DE5" w:rsidRDefault="000A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F87E" w14:textId="25CDEBC7" w:rsidR="00E4093E" w:rsidRPr="00DF33C5" w:rsidRDefault="00356FA5" w:rsidP="00DF33C5">
    <w:pPr>
      <w:tabs>
        <w:tab w:val="left" w:pos="4320"/>
      </w:tabs>
      <w:spacing w:after="0" w:line="240" w:lineRule="auto"/>
      <w:rPr>
        <w:rFonts w:ascii="Arial" w:eastAsia="Times New Roman" w:hAnsi="Arial" w:cs="Times New Roman"/>
        <w:sz w:val="20"/>
        <w:szCs w:val="24"/>
      </w:rPr>
    </w:pPr>
    <w:r>
      <w:rPr>
        <w:rFonts w:ascii="Arial" w:eastAsia="Times New Roman" w:hAnsi="Arial" w:cs="Times New Roman"/>
        <w:sz w:val="20"/>
        <w:szCs w:val="24"/>
      </w:rPr>
      <w:t>Docket No. ACR202</w:t>
    </w:r>
    <w:r w:rsidR="00382C5A">
      <w:rPr>
        <w:rFonts w:ascii="Arial" w:eastAsia="Times New Roman" w:hAnsi="Arial" w:cs="Times New Roman"/>
        <w:sz w:val="20"/>
        <w:szCs w:val="24"/>
      </w:rPr>
      <w:t>2</w:t>
    </w:r>
    <w:r w:rsidR="00E4093E" w:rsidRPr="00DF33C5">
      <w:rPr>
        <w:rFonts w:ascii="Arial" w:eastAsia="Times New Roman" w:hAnsi="Arial" w:cs="Times New Roman"/>
        <w:sz w:val="20"/>
        <w:szCs w:val="24"/>
      </w:rPr>
      <w:tab/>
      <w:t xml:space="preserve">- </w:t>
    </w:r>
    <w:sdt>
      <w:sdtPr>
        <w:rPr>
          <w:rFonts w:ascii="Arial" w:eastAsia="Times New Roman" w:hAnsi="Arial" w:cs="Times New Roman"/>
          <w:sz w:val="20"/>
          <w:szCs w:val="24"/>
        </w:rPr>
        <w:id w:val="-651756334"/>
        <w:docPartObj>
          <w:docPartGallery w:val="Page Numbers (Top of Page)"/>
          <w:docPartUnique/>
        </w:docPartObj>
      </w:sdtPr>
      <w:sdtEndPr>
        <w:rPr>
          <w:noProof/>
        </w:rPr>
      </w:sdtEndPr>
      <w:sdtContent>
        <w:r w:rsidR="00E4093E" w:rsidRPr="00DF33C5">
          <w:rPr>
            <w:rFonts w:ascii="Arial" w:eastAsia="Times New Roman" w:hAnsi="Arial" w:cs="Times New Roman"/>
            <w:sz w:val="20"/>
            <w:szCs w:val="24"/>
          </w:rPr>
          <w:fldChar w:fldCharType="begin"/>
        </w:r>
        <w:r w:rsidR="00E4093E" w:rsidRPr="00DF33C5">
          <w:rPr>
            <w:rFonts w:ascii="Arial" w:eastAsia="Times New Roman" w:hAnsi="Arial" w:cs="Times New Roman"/>
            <w:sz w:val="20"/>
            <w:szCs w:val="24"/>
          </w:rPr>
          <w:instrText xml:space="preserve"> PAGE   \* MERGEFORMAT </w:instrText>
        </w:r>
        <w:r w:rsidR="00E4093E" w:rsidRPr="00DF33C5">
          <w:rPr>
            <w:rFonts w:ascii="Arial" w:eastAsia="Times New Roman" w:hAnsi="Arial" w:cs="Times New Roman"/>
            <w:sz w:val="20"/>
            <w:szCs w:val="24"/>
          </w:rPr>
          <w:fldChar w:fldCharType="separate"/>
        </w:r>
        <w:r w:rsidR="003637D8">
          <w:rPr>
            <w:rFonts w:ascii="Arial" w:eastAsia="Times New Roman" w:hAnsi="Arial" w:cs="Times New Roman"/>
            <w:noProof/>
            <w:sz w:val="20"/>
            <w:szCs w:val="24"/>
          </w:rPr>
          <w:t>2</w:t>
        </w:r>
        <w:r w:rsidR="00E4093E" w:rsidRPr="00DF33C5">
          <w:rPr>
            <w:rFonts w:ascii="Arial" w:eastAsia="Times New Roman" w:hAnsi="Arial" w:cs="Times New Roman"/>
            <w:noProof/>
            <w:sz w:val="20"/>
            <w:szCs w:val="24"/>
          </w:rPr>
          <w:fldChar w:fldCharType="end"/>
        </w:r>
        <w:r w:rsidR="00E4093E" w:rsidRPr="00DF33C5">
          <w:rPr>
            <w:rFonts w:ascii="Arial" w:eastAsia="Times New Roman" w:hAnsi="Arial" w:cs="Times New Roman"/>
            <w:noProof/>
            <w:sz w:val="20"/>
            <w:szCs w:val="24"/>
          </w:rPr>
          <w:t xml:space="preserve"> -</w:t>
        </w:r>
      </w:sdtContent>
    </w:sdt>
  </w:p>
  <w:p w14:paraId="3C2C9F03" w14:textId="77777777" w:rsidR="00E4093E" w:rsidRPr="00DF33C5" w:rsidRDefault="00E4093E" w:rsidP="00DF33C5">
    <w:pPr>
      <w:tabs>
        <w:tab w:val="left" w:pos="4608"/>
      </w:tabs>
      <w:spacing w:after="0" w:line="240" w:lineRule="auto"/>
      <w:rPr>
        <w:rFonts w:ascii="Arial" w:eastAsia="Times New Roman" w:hAnsi="Arial" w:cs="Times New Roman"/>
        <w:sz w:val="20"/>
        <w:szCs w:val="24"/>
      </w:rPr>
    </w:pPr>
  </w:p>
  <w:p w14:paraId="16DD1A7F" w14:textId="77777777" w:rsidR="00E4093E" w:rsidRPr="00DF33C5" w:rsidRDefault="00E4093E" w:rsidP="00DF33C5">
    <w:pPr>
      <w:tabs>
        <w:tab w:val="left" w:pos="4608"/>
      </w:tabs>
      <w:spacing w:after="0" w:line="240" w:lineRule="auto"/>
      <w:rPr>
        <w:rFonts w:ascii="Arial" w:eastAsia="Times New Roman" w:hAnsi="Arial" w:cs="Times New Roman"/>
        <w:sz w:val="20"/>
        <w:szCs w:val="24"/>
      </w:rPr>
    </w:pPr>
  </w:p>
  <w:p w14:paraId="3B4E3CE6" w14:textId="77777777" w:rsidR="00E4093E" w:rsidRPr="00DF33C5" w:rsidRDefault="00E40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875" w14:textId="45DF34EF" w:rsidR="000A0DE5" w:rsidRDefault="000A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BACA0E"/>
    <w:lvl w:ilvl="0">
      <w:start w:val="1"/>
      <w:numFmt w:val="decimal"/>
      <w:pStyle w:val="ListNumber"/>
      <w:lvlText w:val="%1."/>
      <w:lvlJc w:val="left"/>
      <w:pPr>
        <w:ind w:left="360" w:hanging="360"/>
      </w:pPr>
      <w:rPr>
        <w:rFonts w:hint="default"/>
      </w:rPr>
    </w:lvl>
  </w:abstractNum>
  <w:abstractNum w:abstractNumId="1" w15:restartNumberingAfterBreak="0">
    <w:nsid w:val="104011A1"/>
    <w:multiLevelType w:val="hybridMultilevel"/>
    <w:tmpl w:val="B450121C"/>
    <w:lvl w:ilvl="0" w:tplc="94061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55295E"/>
    <w:multiLevelType w:val="hybridMultilevel"/>
    <w:tmpl w:val="4CAE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C37D9"/>
    <w:multiLevelType w:val="hybridMultilevel"/>
    <w:tmpl w:val="621C2716"/>
    <w:lvl w:ilvl="0" w:tplc="E9CE0EE0">
      <w:start w:val="1"/>
      <w:numFmt w:val="lowerRoman"/>
      <w:pStyle w:val="Heading4"/>
      <w:lvlText w:val="%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CAF"/>
    <w:multiLevelType w:val="hybridMultilevel"/>
    <w:tmpl w:val="19AA0F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DF6038"/>
    <w:multiLevelType w:val="hybridMultilevel"/>
    <w:tmpl w:val="A3CE9DEC"/>
    <w:lvl w:ilvl="0" w:tplc="EB98D8B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86DED"/>
    <w:multiLevelType w:val="hybridMultilevel"/>
    <w:tmpl w:val="A6E4114E"/>
    <w:lvl w:ilvl="0" w:tplc="4B1AADD2">
      <w:start w:val="1"/>
      <w:numFmt w:val="decimal"/>
      <w:pStyle w:val="Heading1"/>
      <w:lvlText w:val="%1."/>
      <w:lvlJc w:val="left"/>
      <w:pPr>
        <w:ind w:left="360" w:hanging="360"/>
      </w:pPr>
      <w:rPr>
        <w:i w:val="0"/>
        <w:iCs/>
      </w:rPr>
    </w:lvl>
    <w:lvl w:ilvl="1" w:tplc="6E7C2126">
      <w:start w:val="1"/>
      <w:numFmt w:val="lowerLetter"/>
      <w:pStyle w:val="Heading2"/>
      <w:lvlText w:val="%2."/>
      <w:lvlJc w:val="left"/>
      <w:pPr>
        <w:ind w:left="1170" w:hanging="360"/>
      </w:pPr>
    </w:lvl>
    <w:lvl w:ilvl="2" w:tplc="3C2CCAAA">
      <w:start w:val="1"/>
      <w:numFmt w:val="lowerLetter"/>
      <w:pStyle w:val="Heading3"/>
      <w:lvlText w:val="%3."/>
      <w:lvlJc w:val="right"/>
      <w:pPr>
        <w:ind w:left="1800" w:hanging="180"/>
      </w:pPr>
      <w:rPr>
        <w:rFonts w:ascii="Arial" w:eastAsiaTheme="minorHAnsi"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E9D440B"/>
    <w:multiLevelType w:val="hybridMultilevel"/>
    <w:tmpl w:val="3BF8E7E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F44506B"/>
    <w:multiLevelType w:val="hybridMultilevel"/>
    <w:tmpl w:val="A75C2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E508E"/>
    <w:multiLevelType w:val="hybridMultilevel"/>
    <w:tmpl w:val="F5CAE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209F"/>
    <w:multiLevelType w:val="hybridMultilevel"/>
    <w:tmpl w:val="08121A08"/>
    <w:lvl w:ilvl="0" w:tplc="28B4F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A38FE"/>
    <w:multiLevelType w:val="hybridMultilevel"/>
    <w:tmpl w:val="BBB6EE04"/>
    <w:lvl w:ilvl="0" w:tplc="96DAD5D8">
      <w:start w:val="1"/>
      <w:numFmt w:val="upperLetter"/>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A4058C"/>
    <w:multiLevelType w:val="hybridMultilevel"/>
    <w:tmpl w:val="08A64D6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0BF7359"/>
    <w:multiLevelType w:val="hybridMultilevel"/>
    <w:tmpl w:val="69C4E426"/>
    <w:lvl w:ilvl="0" w:tplc="033A093E">
      <w:start w:val="1"/>
      <w:numFmt w:val="decimal"/>
      <w:lvlText w:val="%1."/>
      <w:lvlJc w:val="left"/>
      <w:pPr>
        <w:ind w:left="720" w:hanging="360"/>
      </w:pPr>
      <w:rPr>
        <w:rFonts w:hint="default"/>
      </w:rPr>
    </w:lvl>
    <w:lvl w:ilvl="1" w:tplc="D1600C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B5F6D"/>
    <w:multiLevelType w:val="multilevel"/>
    <w:tmpl w:val="A014CF9A"/>
    <w:name w:val="CHIR"/>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D00E95"/>
    <w:multiLevelType w:val="hybridMultilevel"/>
    <w:tmpl w:val="E11E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027D8"/>
    <w:multiLevelType w:val="hybridMultilevel"/>
    <w:tmpl w:val="25D2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E1221"/>
    <w:multiLevelType w:val="hybridMultilevel"/>
    <w:tmpl w:val="50AE91D0"/>
    <w:lvl w:ilvl="0" w:tplc="859C377A">
      <w:start w:val="1"/>
      <w:numFmt w:val="decimal"/>
      <w:lvlText w:val="%1."/>
      <w:lvlJc w:val="left"/>
      <w:pPr>
        <w:ind w:left="720" w:hanging="360"/>
      </w:pPr>
    </w:lvl>
    <w:lvl w:ilvl="1" w:tplc="AC861BDC">
      <w:start w:val="1"/>
      <w:numFmt w:val="lowerLetter"/>
      <w:lvlText w:val="%2."/>
      <w:lvlJc w:val="left"/>
      <w:pPr>
        <w:ind w:left="1440" w:hanging="360"/>
      </w:pPr>
    </w:lvl>
    <w:lvl w:ilvl="2" w:tplc="3D5A2E66">
      <w:start w:val="1"/>
      <w:numFmt w:val="lowerRoman"/>
      <w:lvlText w:val="%3."/>
      <w:lvlJc w:val="right"/>
      <w:pPr>
        <w:ind w:left="2160" w:hanging="180"/>
      </w:pPr>
    </w:lvl>
    <w:lvl w:ilvl="3" w:tplc="5E24E6F2">
      <w:start w:val="1"/>
      <w:numFmt w:val="decimal"/>
      <w:lvlText w:val="%4."/>
      <w:lvlJc w:val="left"/>
      <w:pPr>
        <w:ind w:left="2880" w:hanging="360"/>
      </w:pPr>
    </w:lvl>
    <w:lvl w:ilvl="4" w:tplc="8036166A">
      <w:start w:val="1"/>
      <w:numFmt w:val="lowerLetter"/>
      <w:lvlText w:val="%5."/>
      <w:lvlJc w:val="left"/>
      <w:pPr>
        <w:ind w:left="3600" w:hanging="360"/>
      </w:pPr>
    </w:lvl>
    <w:lvl w:ilvl="5" w:tplc="49A254B2">
      <w:start w:val="1"/>
      <w:numFmt w:val="lowerRoman"/>
      <w:lvlText w:val="%6."/>
      <w:lvlJc w:val="right"/>
      <w:pPr>
        <w:ind w:left="4320" w:hanging="180"/>
      </w:pPr>
    </w:lvl>
    <w:lvl w:ilvl="6" w:tplc="ABE4BCA4">
      <w:start w:val="1"/>
      <w:numFmt w:val="decimal"/>
      <w:lvlText w:val="%7."/>
      <w:lvlJc w:val="left"/>
      <w:pPr>
        <w:ind w:left="5040" w:hanging="360"/>
      </w:pPr>
    </w:lvl>
    <w:lvl w:ilvl="7" w:tplc="6396D982">
      <w:start w:val="1"/>
      <w:numFmt w:val="lowerLetter"/>
      <w:lvlText w:val="%8."/>
      <w:lvlJc w:val="left"/>
      <w:pPr>
        <w:ind w:left="5760" w:hanging="360"/>
      </w:pPr>
    </w:lvl>
    <w:lvl w:ilvl="8" w:tplc="D23E527C">
      <w:start w:val="1"/>
      <w:numFmt w:val="lowerRoman"/>
      <w:lvlText w:val="%9."/>
      <w:lvlJc w:val="right"/>
      <w:pPr>
        <w:ind w:left="6480" w:hanging="180"/>
      </w:pPr>
    </w:lvl>
  </w:abstractNum>
  <w:abstractNum w:abstractNumId="18" w15:restartNumberingAfterBreak="0">
    <w:nsid w:val="6BB966BD"/>
    <w:multiLevelType w:val="hybridMultilevel"/>
    <w:tmpl w:val="79702D68"/>
    <w:lvl w:ilvl="0" w:tplc="3B602E90">
      <w:start w:val="1"/>
      <w:numFmt w:val="decimal"/>
      <w:lvlText w:val="%1."/>
      <w:lvlJc w:val="left"/>
      <w:pPr>
        <w:ind w:left="720" w:hanging="360"/>
      </w:pPr>
      <w:rPr>
        <w:b w:val="0"/>
      </w:rPr>
    </w:lvl>
    <w:lvl w:ilvl="1" w:tplc="5AC6E5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27042">
    <w:abstractNumId w:val="5"/>
  </w:num>
  <w:num w:numId="2" w16cid:durableId="97871818">
    <w:abstractNumId w:val="13"/>
  </w:num>
  <w:num w:numId="3" w16cid:durableId="1904556856">
    <w:abstractNumId w:val="10"/>
  </w:num>
  <w:num w:numId="4" w16cid:durableId="124740417">
    <w:abstractNumId w:val="6"/>
  </w:num>
  <w:num w:numId="5" w16cid:durableId="1919049091">
    <w:abstractNumId w:val="9"/>
  </w:num>
  <w:num w:numId="6" w16cid:durableId="2023698592">
    <w:abstractNumId w:val="0"/>
  </w:num>
  <w:num w:numId="7" w16cid:durableId="289285322">
    <w:abstractNumId w:val="4"/>
  </w:num>
  <w:num w:numId="8" w16cid:durableId="573390857">
    <w:abstractNumId w:val="12"/>
  </w:num>
  <w:num w:numId="9" w16cid:durableId="1969697190">
    <w:abstractNumId w:val="7"/>
  </w:num>
  <w:num w:numId="10" w16cid:durableId="2143111291">
    <w:abstractNumId w:val="8"/>
  </w:num>
  <w:num w:numId="11" w16cid:durableId="185406215">
    <w:abstractNumId w:val="14"/>
  </w:num>
  <w:num w:numId="12" w16cid:durableId="338434568">
    <w:abstractNumId w:val="18"/>
  </w:num>
  <w:num w:numId="13" w16cid:durableId="1883132474">
    <w:abstractNumId w:val="6"/>
  </w:num>
  <w:num w:numId="14" w16cid:durableId="1825465767">
    <w:abstractNumId w:val="2"/>
  </w:num>
  <w:num w:numId="15" w16cid:durableId="916749111">
    <w:abstractNumId w:val="16"/>
  </w:num>
  <w:num w:numId="16" w16cid:durableId="1150907595">
    <w:abstractNumId w:val="1"/>
  </w:num>
  <w:num w:numId="17" w16cid:durableId="217402126">
    <w:abstractNumId w:val="6"/>
  </w:num>
  <w:num w:numId="18" w16cid:durableId="1250114939">
    <w:abstractNumId w:val="15"/>
  </w:num>
  <w:num w:numId="19" w16cid:durableId="29576702">
    <w:abstractNumId w:val="17"/>
  </w:num>
  <w:num w:numId="20" w16cid:durableId="833181306">
    <w:abstractNumId w:val="6"/>
  </w:num>
  <w:num w:numId="21" w16cid:durableId="1058867988">
    <w:abstractNumId w:val="3"/>
  </w:num>
  <w:num w:numId="22" w16cid:durableId="2019193840">
    <w:abstractNumId w:val="6"/>
  </w:num>
  <w:num w:numId="23" w16cid:durableId="1135640253">
    <w:abstractNumId w:val="3"/>
    <w:lvlOverride w:ilvl="0">
      <w:startOverride w:val="1"/>
    </w:lvlOverride>
  </w:num>
  <w:num w:numId="24" w16cid:durableId="2064021998">
    <w:abstractNumId w:val="6"/>
  </w:num>
  <w:num w:numId="25" w16cid:durableId="885794814">
    <w:abstractNumId w:val="6"/>
  </w:num>
  <w:num w:numId="26" w16cid:durableId="31158059">
    <w:abstractNumId w:val="6"/>
  </w:num>
  <w:num w:numId="27" w16cid:durableId="260798926">
    <w:abstractNumId w:val="6"/>
  </w:num>
  <w:num w:numId="28" w16cid:durableId="1357073608">
    <w:abstractNumId w:val="6"/>
  </w:num>
  <w:num w:numId="29" w16cid:durableId="923953345">
    <w:abstractNumId w:val="3"/>
    <w:lvlOverride w:ilvl="0">
      <w:startOverride w:val="1"/>
    </w:lvlOverride>
  </w:num>
  <w:num w:numId="30" w16cid:durableId="119883710">
    <w:abstractNumId w:val="11"/>
  </w:num>
  <w:num w:numId="31" w16cid:durableId="28115033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78"/>
    <w:rsid w:val="0000088D"/>
    <w:rsid w:val="0001096A"/>
    <w:rsid w:val="00011311"/>
    <w:rsid w:val="00012BEC"/>
    <w:rsid w:val="0001468E"/>
    <w:rsid w:val="00015D63"/>
    <w:rsid w:val="000170D1"/>
    <w:rsid w:val="00017395"/>
    <w:rsid w:val="00017A66"/>
    <w:rsid w:val="000202FE"/>
    <w:rsid w:val="00020847"/>
    <w:rsid w:val="00021204"/>
    <w:rsid w:val="000224CC"/>
    <w:rsid w:val="000228FB"/>
    <w:rsid w:val="00022CCB"/>
    <w:rsid w:val="00023226"/>
    <w:rsid w:val="00024EF6"/>
    <w:rsid w:val="000250D6"/>
    <w:rsid w:val="00025C72"/>
    <w:rsid w:val="00030B17"/>
    <w:rsid w:val="00031F90"/>
    <w:rsid w:val="00033F33"/>
    <w:rsid w:val="00034366"/>
    <w:rsid w:val="00034883"/>
    <w:rsid w:val="00034DAB"/>
    <w:rsid w:val="00035DD8"/>
    <w:rsid w:val="000365D5"/>
    <w:rsid w:val="000367C5"/>
    <w:rsid w:val="0003749A"/>
    <w:rsid w:val="00043616"/>
    <w:rsid w:val="000443B6"/>
    <w:rsid w:val="00044D42"/>
    <w:rsid w:val="000454FD"/>
    <w:rsid w:val="00047266"/>
    <w:rsid w:val="0005000D"/>
    <w:rsid w:val="00050AB7"/>
    <w:rsid w:val="0005145D"/>
    <w:rsid w:val="00052CC1"/>
    <w:rsid w:val="000533D1"/>
    <w:rsid w:val="000536E5"/>
    <w:rsid w:val="00057E2B"/>
    <w:rsid w:val="00060899"/>
    <w:rsid w:val="0006180A"/>
    <w:rsid w:val="00062C08"/>
    <w:rsid w:val="000665D9"/>
    <w:rsid w:val="00067713"/>
    <w:rsid w:val="00071305"/>
    <w:rsid w:val="000734CB"/>
    <w:rsid w:val="0007390D"/>
    <w:rsid w:val="00073F0E"/>
    <w:rsid w:val="000747E1"/>
    <w:rsid w:val="0007505E"/>
    <w:rsid w:val="00076D12"/>
    <w:rsid w:val="000770A3"/>
    <w:rsid w:val="00077F39"/>
    <w:rsid w:val="00080937"/>
    <w:rsid w:val="00080D60"/>
    <w:rsid w:val="00081258"/>
    <w:rsid w:val="00083E58"/>
    <w:rsid w:val="00084A11"/>
    <w:rsid w:val="0008587B"/>
    <w:rsid w:val="000859F5"/>
    <w:rsid w:val="00091116"/>
    <w:rsid w:val="00092439"/>
    <w:rsid w:val="000935B1"/>
    <w:rsid w:val="000954C0"/>
    <w:rsid w:val="00095BA0"/>
    <w:rsid w:val="00095BBE"/>
    <w:rsid w:val="000A0DE5"/>
    <w:rsid w:val="000A2C50"/>
    <w:rsid w:val="000A34FB"/>
    <w:rsid w:val="000B1BD4"/>
    <w:rsid w:val="000B1C22"/>
    <w:rsid w:val="000B5293"/>
    <w:rsid w:val="000B56A0"/>
    <w:rsid w:val="000B5FFA"/>
    <w:rsid w:val="000C0BDB"/>
    <w:rsid w:val="000C2EFB"/>
    <w:rsid w:val="000C3740"/>
    <w:rsid w:val="000D050E"/>
    <w:rsid w:val="000D0B1D"/>
    <w:rsid w:val="000D246A"/>
    <w:rsid w:val="000D356A"/>
    <w:rsid w:val="000D7AE4"/>
    <w:rsid w:val="000E092C"/>
    <w:rsid w:val="000E1FFB"/>
    <w:rsid w:val="000E347F"/>
    <w:rsid w:val="000E40ED"/>
    <w:rsid w:val="000E521E"/>
    <w:rsid w:val="000E6664"/>
    <w:rsid w:val="000F332E"/>
    <w:rsid w:val="000F3894"/>
    <w:rsid w:val="000F3DF7"/>
    <w:rsid w:val="000F4C25"/>
    <w:rsid w:val="000F7A6B"/>
    <w:rsid w:val="001005A8"/>
    <w:rsid w:val="00104685"/>
    <w:rsid w:val="00107F2D"/>
    <w:rsid w:val="001112D5"/>
    <w:rsid w:val="00115071"/>
    <w:rsid w:val="0011601A"/>
    <w:rsid w:val="001175EE"/>
    <w:rsid w:val="001177D6"/>
    <w:rsid w:val="00117D47"/>
    <w:rsid w:val="00120FBD"/>
    <w:rsid w:val="001230A2"/>
    <w:rsid w:val="00125F43"/>
    <w:rsid w:val="00125FFD"/>
    <w:rsid w:val="00132204"/>
    <w:rsid w:val="001348C6"/>
    <w:rsid w:val="00140336"/>
    <w:rsid w:val="00140388"/>
    <w:rsid w:val="00140394"/>
    <w:rsid w:val="00141509"/>
    <w:rsid w:val="0014212F"/>
    <w:rsid w:val="00142F25"/>
    <w:rsid w:val="00143E19"/>
    <w:rsid w:val="00143E1E"/>
    <w:rsid w:val="0014521A"/>
    <w:rsid w:val="001453B8"/>
    <w:rsid w:val="00147175"/>
    <w:rsid w:val="001479B1"/>
    <w:rsid w:val="00154614"/>
    <w:rsid w:val="00155A55"/>
    <w:rsid w:val="0015619A"/>
    <w:rsid w:val="00161670"/>
    <w:rsid w:val="001626D4"/>
    <w:rsid w:val="00163B9C"/>
    <w:rsid w:val="00164740"/>
    <w:rsid w:val="00166BE9"/>
    <w:rsid w:val="00167169"/>
    <w:rsid w:val="0017031C"/>
    <w:rsid w:val="00170E61"/>
    <w:rsid w:val="00171DFB"/>
    <w:rsid w:val="0017265E"/>
    <w:rsid w:val="00172C7D"/>
    <w:rsid w:val="00175B6A"/>
    <w:rsid w:val="00180F68"/>
    <w:rsid w:val="0018272E"/>
    <w:rsid w:val="00185053"/>
    <w:rsid w:val="00185484"/>
    <w:rsid w:val="00185491"/>
    <w:rsid w:val="00186382"/>
    <w:rsid w:val="001879AC"/>
    <w:rsid w:val="001914D1"/>
    <w:rsid w:val="0019168F"/>
    <w:rsid w:val="00194CDA"/>
    <w:rsid w:val="00195432"/>
    <w:rsid w:val="00195939"/>
    <w:rsid w:val="001A1952"/>
    <w:rsid w:val="001A2E00"/>
    <w:rsid w:val="001A4D99"/>
    <w:rsid w:val="001A580D"/>
    <w:rsid w:val="001A6176"/>
    <w:rsid w:val="001B086B"/>
    <w:rsid w:val="001B08A3"/>
    <w:rsid w:val="001B0C8D"/>
    <w:rsid w:val="001B1BCE"/>
    <w:rsid w:val="001B2047"/>
    <w:rsid w:val="001B308D"/>
    <w:rsid w:val="001B61A7"/>
    <w:rsid w:val="001B672C"/>
    <w:rsid w:val="001B6E4C"/>
    <w:rsid w:val="001B788F"/>
    <w:rsid w:val="001C00FE"/>
    <w:rsid w:val="001C2882"/>
    <w:rsid w:val="001C39F9"/>
    <w:rsid w:val="001C4577"/>
    <w:rsid w:val="001C49F7"/>
    <w:rsid w:val="001C5420"/>
    <w:rsid w:val="001C5F19"/>
    <w:rsid w:val="001C6616"/>
    <w:rsid w:val="001C6FE2"/>
    <w:rsid w:val="001C7525"/>
    <w:rsid w:val="001D1C4D"/>
    <w:rsid w:val="001D1F43"/>
    <w:rsid w:val="001D2480"/>
    <w:rsid w:val="001D36EF"/>
    <w:rsid w:val="001D4837"/>
    <w:rsid w:val="001D5BE8"/>
    <w:rsid w:val="001D5D10"/>
    <w:rsid w:val="001D627F"/>
    <w:rsid w:val="001E0872"/>
    <w:rsid w:val="001E2579"/>
    <w:rsid w:val="001E3502"/>
    <w:rsid w:val="001F0FF1"/>
    <w:rsid w:val="001F159F"/>
    <w:rsid w:val="001F295F"/>
    <w:rsid w:val="001F529D"/>
    <w:rsid w:val="001F5B5C"/>
    <w:rsid w:val="002000F0"/>
    <w:rsid w:val="002010BC"/>
    <w:rsid w:val="00201EE5"/>
    <w:rsid w:val="002076FD"/>
    <w:rsid w:val="00211944"/>
    <w:rsid w:val="00213315"/>
    <w:rsid w:val="002147F1"/>
    <w:rsid w:val="00214C18"/>
    <w:rsid w:val="00215C0F"/>
    <w:rsid w:val="00222284"/>
    <w:rsid w:val="00223A67"/>
    <w:rsid w:val="002245E1"/>
    <w:rsid w:val="00224C9B"/>
    <w:rsid w:val="00225D00"/>
    <w:rsid w:val="00230689"/>
    <w:rsid w:val="00230ABE"/>
    <w:rsid w:val="002316FF"/>
    <w:rsid w:val="00231BE8"/>
    <w:rsid w:val="00232348"/>
    <w:rsid w:val="00234362"/>
    <w:rsid w:val="002363DB"/>
    <w:rsid w:val="00236C68"/>
    <w:rsid w:val="0023713B"/>
    <w:rsid w:val="002375DF"/>
    <w:rsid w:val="0025167A"/>
    <w:rsid w:val="00251C7C"/>
    <w:rsid w:val="00251E25"/>
    <w:rsid w:val="00254013"/>
    <w:rsid w:val="00255045"/>
    <w:rsid w:val="00256292"/>
    <w:rsid w:val="00263163"/>
    <w:rsid w:val="00264CF9"/>
    <w:rsid w:val="00265E05"/>
    <w:rsid w:val="0026681D"/>
    <w:rsid w:val="0026735A"/>
    <w:rsid w:val="00271B20"/>
    <w:rsid w:val="00271C19"/>
    <w:rsid w:val="0027214E"/>
    <w:rsid w:val="00273462"/>
    <w:rsid w:val="00274D89"/>
    <w:rsid w:val="002809A6"/>
    <w:rsid w:val="00282A6B"/>
    <w:rsid w:val="00282AFF"/>
    <w:rsid w:val="00284F11"/>
    <w:rsid w:val="002851B5"/>
    <w:rsid w:val="002851C9"/>
    <w:rsid w:val="0028532B"/>
    <w:rsid w:val="002860FF"/>
    <w:rsid w:val="00287C46"/>
    <w:rsid w:val="002902DB"/>
    <w:rsid w:val="00291A4B"/>
    <w:rsid w:val="0029219A"/>
    <w:rsid w:val="002938E1"/>
    <w:rsid w:val="00295F6B"/>
    <w:rsid w:val="00297F4D"/>
    <w:rsid w:val="002A2FC0"/>
    <w:rsid w:val="002A3100"/>
    <w:rsid w:val="002A72D6"/>
    <w:rsid w:val="002A7FF3"/>
    <w:rsid w:val="002B1382"/>
    <w:rsid w:val="002B2D2A"/>
    <w:rsid w:val="002B34CB"/>
    <w:rsid w:val="002B62FF"/>
    <w:rsid w:val="002B662B"/>
    <w:rsid w:val="002B77B7"/>
    <w:rsid w:val="002C03A2"/>
    <w:rsid w:val="002C3259"/>
    <w:rsid w:val="002C37E2"/>
    <w:rsid w:val="002C66D8"/>
    <w:rsid w:val="002C6E9C"/>
    <w:rsid w:val="002D3536"/>
    <w:rsid w:val="002D5355"/>
    <w:rsid w:val="002D5D26"/>
    <w:rsid w:val="002D712C"/>
    <w:rsid w:val="002E2181"/>
    <w:rsid w:val="002E5132"/>
    <w:rsid w:val="002E5656"/>
    <w:rsid w:val="002E7653"/>
    <w:rsid w:val="002F39D3"/>
    <w:rsid w:val="002F3BA2"/>
    <w:rsid w:val="002F6124"/>
    <w:rsid w:val="002F6477"/>
    <w:rsid w:val="002F65BC"/>
    <w:rsid w:val="002F7B48"/>
    <w:rsid w:val="00301503"/>
    <w:rsid w:val="0030276F"/>
    <w:rsid w:val="00303A62"/>
    <w:rsid w:val="00303DB8"/>
    <w:rsid w:val="0030583F"/>
    <w:rsid w:val="00310371"/>
    <w:rsid w:val="00312F13"/>
    <w:rsid w:val="00315123"/>
    <w:rsid w:val="0031679C"/>
    <w:rsid w:val="0031691D"/>
    <w:rsid w:val="00322E14"/>
    <w:rsid w:val="00322E21"/>
    <w:rsid w:val="0032418F"/>
    <w:rsid w:val="00324B3B"/>
    <w:rsid w:val="00325B26"/>
    <w:rsid w:val="00325C8D"/>
    <w:rsid w:val="00326198"/>
    <w:rsid w:val="00332283"/>
    <w:rsid w:val="0033327C"/>
    <w:rsid w:val="003332C7"/>
    <w:rsid w:val="00335D10"/>
    <w:rsid w:val="00336C71"/>
    <w:rsid w:val="00340509"/>
    <w:rsid w:val="003417A1"/>
    <w:rsid w:val="00344EC0"/>
    <w:rsid w:val="003466F2"/>
    <w:rsid w:val="00346707"/>
    <w:rsid w:val="00351158"/>
    <w:rsid w:val="0035284C"/>
    <w:rsid w:val="00354103"/>
    <w:rsid w:val="00354D58"/>
    <w:rsid w:val="003554DE"/>
    <w:rsid w:val="00356BE3"/>
    <w:rsid w:val="00356FA5"/>
    <w:rsid w:val="00361D60"/>
    <w:rsid w:val="00362476"/>
    <w:rsid w:val="003637D8"/>
    <w:rsid w:val="00364B4F"/>
    <w:rsid w:val="003651AF"/>
    <w:rsid w:val="00366207"/>
    <w:rsid w:val="003663BC"/>
    <w:rsid w:val="00370465"/>
    <w:rsid w:val="003750EF"/>
    <w:rsid w:val="00377845"/>
    <w:rsid w:val="00377E7A"/>
    <w:rsid w:val="00380C73"/>
    <w:rsid w:val="00380CA7"/>
    <w:rsid w:val="003813A5"/>
    <w:rsid w:val="00382C5A"/>
    <w:rsid w:val="00385D1E"/>
    <w:rsid w:val="00386E0B"/>
    <w:rsid w:val="003901AE"/>
    <w:rsid w:val="00392F33"/>
    <w:rsid w:val="00393215"/>
    <w:rsid w:val="00393D2B"/>
    <w:rsid w:val="00393FE3"/>
    <w:rsid w:val="003943EA"/>
    <w:rsid w:val="003A0756"/>
    <w:rsid w:val="003A36F1"/>
    <w:rsid w:val="003B1260"/>
    <w:rsid w:val="003B15EB"/>
    <w:rsid w:val="003B33B1"/>
    <w:rsid w:val="003B5A1A"/>
    <w:rsid w:val="003C0212"/>
    <w:rsid w:val="003C34C3"/>
    <w:rsid w:val="003C539B"/>
    <w:rsid w:val="003C745A"/>
    <w:rsid w:val="003C770F"/>
    <w:rsid w:val="003D03A0"/>
    <w:rsid w:val="003D078C"/>
    <w:rsid w:val="003D0E3C"/>
    <w:rsid w:val="003D147B"/>
    <w:rsid w:val="003D2550"/>
    <w:rsid w:val="003D2B32"/>
    <w:rsid w:val="003D359E"/>
    <w:rsid w:val="003E2662"/>
    <w:rsid w:val="003E2992"/>
    <w:rsid w:val="003E3F4B"/>
    <w:rsid w:val="003E45E5"/>
    <w:rsid w:val="003E5B25"/>
    <w:rsid w:val="003E6EE2"/>
    <w:rsid w:val="003F1D01"/>
    <w:rsid w:val="003F2C45"/>
    <w:rsid w:val="003F2E57"/>
    <w:rsid w:val="003F3E2E"/>
    <w:rsid w:val="003F4D62"/>
    <w:rsid w:val="003F4DE8"/>
    <w:rsid w:val="003F5B23"/>
    <w:rsid w:val="00401126"/>
    <w:rsid w:val="00401A5B"/>
    <w:rsid w:val="00402434"/>
    <w:rsid w:val="00403CF9"/>
    <w:rsid w:val="00405683"/>
    <w:rsid w:val="00406AFD"/>
    <w:rsid w:val="0040760B"/>
    <w:rsid w:val="004120BC"/>
    <w:rsid w:val="0041284F"/>
    <w:rsid w:val="0041523A"/>
    <w:rsid w:val="0041712E"/>
    <w:rsid w:val="00417A7A"/>
    <w:rsid w:val="00417CDD"/>
    <w:rsid w:val="00420244"/>
    <w:rsid w:val="004205B2"/>
    <w:rsid w:val="00422F43"/>
    <w:rsid w:val="004231DF"/>
    <w:rsid w:val="004261DF"/>
    <w:rsid w:val="00427769"/>
    <w:rsid w:val="0043124F"/>
    <w:rsid w:val="004315DE"/>
    <w:rsid w:val="0043572A"/>
    <w:rsid w:val="00440A31"/>
    <w:rsid w:val="004411E4"/>
    <w:rsid w:val="00441D92"/>
    <w:rsid w:val="00442974"/>
    <w:rsid w:val="00443756"/>
    <w:rsid w:val="004441D4"/>
    <w:rsid w:val="004447E1"/>
    <w:rsid w:val="00445136"/>
    <w:rsid w:val="00446D44"/>
    <w:rsid w:val="004509A2"/>
    <w:rsid w:val="0045162A"/>
    <w:rsid w:val="00453268"/>
    <w:rsid w:val="00462D61"/>
    <w:rsid w:val="00464D68"/>
    <w:rsid w:val="00465004"/>
    <w:rsid w:val="0046686A"/>
    <w:rsid w:val="00470C3A"/>
    <w:rsid w:val="0047107C"/>
    <w:rsid w:val="00474BC2"/>
    <w:rsid w:val="00475511"/>
    <w:rsid w:val="00475CAA"/>
    <w:rsid w:val="00476FE3"/>
    <w:rsid w:val="0047731C"/>
    <w:rsid w:val="00477429"/>
    <w:rsid w:val="00480C9F"/>
    <w:rsid w:val="00482B6C"/>
    <w:rsid w:val="004833FE"/>
    <w:rsid w:val="00484CF6"/>
    <w:rsid w:val="00485797"/>
    <w:rsid w:val="00486059"/>
    <w:rsid w:val="00491986"/>
    <w:rsid w:val="00491E1C"/>
    <w:rsid w:val="00492716"/>
    <w:rsid w:val="004973B7"/>
    <w:rsid w:val="004A21EE"/>
    <w:rsid w:val="004A4116"/>
    <w:rsid w:val="004A5BC4"/>
    <w:rsid w:val="004A76EF"/>
    <w:rsid w:val="004A7D8C"/>
    <w:rsid w:val="004B3E07"/>
    <w:rsid w:val="004B48D6"/>
    <w:rsid w:val="004B4BB6"/>
    <w:rsid w:val="004B6E9F"/>
    <w:rsid w:val="004C1A34"/>
    <w:rsid w:val="004C23CA"/>
    <w:rsid w:val="004C24C6"/>
    <w:rsid w:val="004C2712"/>
    <w:rsid w:val="004C3E9F"/>
    <w:rsid w:val="004C46A8"/>
    <w:rsid w:val="004C6058"/>
    <w:rsid w:val="004D06A0"/>
    <w:rsid w:val="004D08A0"/>
    <w:rsid w:val="004D3DAB"/>
    <w:rsid w:val="004D73AE"/>
    <w:rsid w:val="004D7F19"/>
    <w:rsid w:val="004E0305"/>
    <w:rsid w:val="004E1331"/>
    <w:rsid w:val="004E1720"/>
    <w:rsid w:val="004E1D15"/>
    <w:rsid w:val="004E43DD"/>
    <w:rsid w:val="004F2C46"/>
    <w:rsid w:val="004F4095"/>
    <w:rsid w:val="004F45AC"/>
    <w:rsid w:val="004F51B6"/>
    <w:rsid w:val="004F6694"/>
    <w:rsid w:val="004F6A84"/>
    <w:rsid w:val="004F6E90"/>
    <w:rsid w:val="004F7516"/>
    <w:rsid w:val="004F77B4"/>
    <w:rsid w:val="004F79A6"/>
    <w:rsid w:val="00502423"/>
    <w:rsid w:val="00503D5D"/>
    <w:rsid w:val="00506A48"/>
    <w:rsid w:val="00510119"/>
    <w:rsid w:val="00511C32"/>
    <w:rsid w:val="00511E6A"/>
    <w:rsid w:val="00513E83"/>
    <w:rsid w:val="00513F78"/>
    <w:rsid w:val="00515236"/>
    <w:rsid w:val="00516B2B"/>
    <w:rsid w:val="005171C2"/>
    <w:rsid w:val="005177E4"/>
    <w:rsid w:val="0051797E"/>
    <w:rsid w:val="005214C2"/>
    <w:rsid w:val="00521FC4"/>
    <w:rsid w:val="00522155"/>
    <w:rsid w:val="00522414"/>
    <w:rsid w:val="00524E6A"/>
    <w:rsid w:val="00525534"/>
    <w:rsid w:val="00527A63"/>
    <w:rsid w:val="0053066D"/>
    <w:rsid w:val="00531FD5"/>
    <w:rsid w:val="0053279B"/>
    <w:rsid w:val="0053279E"/>
    <w:rsid w:val="00533E36"/>
    <w:rsid w:val="0053514E"/>
    <w:rsid w:val="005422BB"/>
    <w:rsid w:val="00542840"/>
    <w:rsid w:val="00543E7E"/>
    <w:rsid w:val="005459DD"/>
    <w:rsid w:val="005469BB"/>
    <w:rsid w:val="00546AA8"/>
    <w:rsid w:val="0054753F"/>
    <w:rsid w:val="00547908"/>
    <w:rsid w:val="005503D8"/>
    <w:rsid w:val="0055083B"/>
    <w:rsid w:val="00551894"/>
    <w:rsid w:val="00551F71"/>
    <w:rsid w:val="00552169"/>
    <w:rsid w:val="00552A90"/>
    <w:rsid w:val="00552F99"/>
    <w:rsid w:val="00555E7A"/>
    <w:rsid w:val="0055604C"/>
    <w:rsid w:val="00556261"/>
    <w:rsid w:val="00560142"/>
    <w:rsid w:val="00564973"/>
    <w:rsid w:val="00565E03"/>
    <w:rsid w:val="00570430"/>
    <w:rsid w:val="00571323"/>
    <w:rsid w:val="00571754"/>
    <w:rsid w:val="00573369"/>
    <w:rsid w:val="00574D0B"/>
    <w:rsid w:val="00580380"/>
    <w:rsid w:val="005803EE"/>
    <w:rsid w:val="005822A7"/>
    <w:rsid w:val="00582F2F"/>
    <w:rsid w:val="00583796"/>
    <w:rsid w:val="00583C69"/>
    <w:rsid w:val="0058451C"/>
    <w:rsid w:val="005851F0"/>
    <w:rsid w:val="00585D9F"/>
    <w:rsid w:val="00587EE7"/>
    <w:rsid w:val="00590F0D"/>
    <w:rsid w:val="0059514A"/>
    <w:rsid w:val="00597101"/>
    <w:rsid w:val="00597CCA"/>
    <w:rsid w:val="005A0D2F"/>
    <w:rsid w:val="005A1838"/>
    <w:rsid w:val="005A3319"/>
    <w:rsid w:val="005A4AF5"/>
    <w:rsid w:val="005A7F48"/>
    <w:rsid w:val="005B01F3"/>
    <w:rsid w:val="005B0EF8"/>
    <w:rsid w:val="005B1D67"/>
    <w:rsid w:val="005B1EB3"/>
    <w:rsid w:val="005B280B"/>
    <w:rsid w:val="005B2AC3"/>
    <w:rsid w:val="005B2ADE"/>
    <w:rsid w:val="005B514A"/>
    <w:rsid w:val="005B6FFD"/>
    <w:rsid w:val="005C1264"/>
    <w:rsid w:val="005C398A"/>
    <w:rsid w:val="005C45EF"/>
    <w:rsid w:val="005C4642"/>
    <w:rsid w:val="005C69C5"/>
    <w:rsid w:val="005C6BE5"/>
    <w:rsid w:val="005C7B3F"/>
    <w:rsid w:val="005D3E02"/>
    <w:rsid w:val="005E04AD"/>
    <w:rsid w:val="005E39AB"/>
    <w:rsid w:val="005E3A4F"/>
    <w:rsid w:val="005E5642"/>
    <w:rsid w:val="005E6C8C"/>
    <w:rsid w:val="005E7723"/>
    <w:rsid w:val="005E7C54"/>
    <w:rsid w:val="005F21D9"/>
    <w:rsid w:val="005F26F4"/>
    <w:rsid w:val="005F3B81"/>
    <w:rsid w:val="005F3E6F"/>
    <w:rsid w:val="005F72C1"/>
    <w:rsid w:val="005F7782"/>
    <w:rsid w:val="00601529"/>
    <w:rsid w:val="00607135"/>
    <w:rsid w:val="00607AD8"/>
    <w:rsid w:val="00607BE4"/>
    <w:rsid w:val="00610DAC"/>
    <w:rsid w:val="00612618"/>
    <w:rsid w:val="0061460F"/>
    <w:rsid w:val="00620590"/>
    <w:rsid w:val="006209E5"/>
    <w:rsid w:val="00621AC6"/>
    <w:rsid w:val="0062319A"/>
    <w:rsid w:val="0062324C"/>
    <w:rsid w:val="0062734D"/>
    <w:rsid w:val="00631D39"/>
    <w:rsid w:val="00631E68"/>
    <w:rsid w:val="006343AF"/>
    <w:rsid w:val="006344A5"/>
    <w:rsid w:val="00634A27"/>
    <w:rsid w:val="006367C1"/>
    <w:rsid w:val="00637D65"/>
    <w:rsid w:val="00640DF9"/>
    <w:rsid w:val="00640FF8"/>
    <w:rsid w:val="006470D9"/>
    <w:rsid w:val="006470ED"/>
    <w:rsid w:val="006472C7"/>
    <w:rsid w:val="00650A26"/>
    <w:rsid w:val="00651411"/>
    <w:rsid w:val="00653238"/>
    <w:rsid w:val="00653941"/>
    <w:rsid w:val="00653CD3"/>
    <w:rsid w:val="006541B8"/>
    <w:rsid w:val="00654D16"/>
    <w:rsid w:val="00654DBD"/>
    <w:rsid w:val="00655607"/>
    <w:rsid w:val="006561E0"/>
    <w:rsid w:val="00657AA1"/>
    <w:rsid w:val="00661A08"/>
    <w:rsid w:val="00661A8C"/>
    <w:rsid w:val="006620D9"/>
    <w:rsid w:val="00665294"/>
    <w:rsid w:val="00665695"/>
    <w:rsid w:val="006656E5"/>
    <w:rsid w:val="00672D78"/>
    <w:rsid w:val="006738D2"/>
    <w:rsid w:val="00675C06"/>
    <w:rsid w:val="0067651B"/>
    <w:rsid w:val="00677605"/>
    <w:rsid w:val="006800F0"/>
    <w:rsid w:val="006812F1"/>
    <w:rsid w:val="00681B21"/>
    <w:rsid w:val="006824C8"/>
    <w:rsid w:val="00685FEE"/>
    <w:rsid w:val="006908E1"/>
    <w:rsid w:val="00692B5E"/>
    <w:rsid w:val="00692F90"/>
    <w:rsid w:val="00693CCB"/>
    <w:rsid w:val="00694A31"/>
    <w:rsid w:val="00694C3D"/>
    <w:rsid w:val="006A064F"/>
    <w:rsid w:val="006A1C90"/>
    <w:rsid w:val="006A20B7"/>
    <w:rsid w:val="006A24CE"/>
    <w:rsid w:val="006A3DB6"/>
    <w:rsid w:val="006A50A9"/>
    <w:rsid w:val="006B0054"/>
    <w:rsid w:val="006C27ED"/>
    <w:rsid w:val="006C28E0"/>
    <w:rsid w:val="006C6080"/>
    <w:rsid w:val="006C6EAD"/>
    <w:rsid w:val="006D009C"/>
    <w:rsid w:val="006D0414"/>
    <w:rsid w:val="006D4447"/>
    <w:rsid w:val="006D52E1"/>
    <w:rsid w:val="006E0591"/>
    <w:rsid w:val="006E3B87"/>
    <w:rsid w:val="006E4AAA"/>
    <w:rsid w:val="006E5077"/>
    <w:rsid w:val="006E6039"/>
    <w:rsid w:val="006F103D"/>
    <w:rsid w:val="006F3B87"/>
    <w:rsid w:val="006F4155"/>
    <w:rsid w:val="006F444C"/>
    <w:rsid w:val="006F46C1"/>
    <w:rsid w:val="006F4E13"/>
    <w:rsid w:val="006F6B85"/>
    <w:rsid w:val="006F6C11"/>
    <w:rsid w:val="006F6CD8"/>
    <w:rsid w:val="007015DD"/>
    <w:rsid w:val="0070268B"/>
    <w:rsid w:val="00705120"/>
    <w:rsid w:val="007051E6"/>
    <w:rsid w:val="00707C18"/>
    <w:rsid w:val="0071285D"/>
    <w:rsid w:val="00713E20"/>
    <w:rsid w:val="007158CD"/>
    <w:rsid w:val="00716CA1"/>
    <w:rsid w:val="00727990"/>
    <w:rsid w:val="0073023D"/>
    <w:rsid w:val="007318BC"/>
    <w:rsid w:val="00731CB3"/>
    <w:rsid w:val="00732C5E"/>
    <w:rsid w:val="007333C3"/>
    <w:rsid w:val="0073452E"/>
    <w:rsid w:val="007346DF"/>
    <w:rsid w:val="007360F1"/>
    <w:rsid w:val="007360F5"/>
    <w:rsid w:val="00737872"/>
    <w:rsid w:val="00740E0D"/>
    <w:rsid w:val="00741581"/>
    <w:rsid w:val="00742DA7"/>
    <w:rsid w:val="007440E8"/>
    <w:rsid w:val="007447EE"/>
    <w:rsid w:val="00744C05"/>
    <w:rsid w:val="00745A98"/>
    <w:rsid w:val="00746541"/>
    <w:rsid w:val="007528C8"/>
    <w:rsid w:val="00752FB5"/>
    <w:rsid w:val="0075400B"/>
    <w:rsid w:val="007569C2"/>
    <w:rsid w:val="00757C08"/>
    <w:rsid w:val="0077088B"/>
    <w:rsid w:val="007709C7"/>
    <w:rsid w:val="00771DA8"/>
    <w:rsid w:val="00773625"/>
    <w:rsid w:val="007812EA"/>
    <w:rsid w:val="00781874"/>
    <w:rsid w:val="00781D4E"/>
    <w:rsid w:val="00784724"/>
    <w:rsid w:val="00786ED8"/>
    <w:rsid w:val="00790DFE"/>
    <w:rsid w:val="00791495"/>
    <w:rsid w:val="00793C14"/>
    <w:rsid w:val="00794509"/>
    <w:rsid w:val="0079758A"/>
    <w:rsid w:val="007A31A7"/>
    <w:rsid w:val="007A31DF"/>
    <w:rsid w:val="007A554C"/>
    <w:rsid w:val="007A5B5E"/>
    <w:rsid w:val="007A621C"/>
    <w:rsid w:val="007A7778"/>
    <w:rsid w:val="007B0680"/>
    <w:rsid w:val="007B14AD"/>
    <w:rsid w:val="007B173E"/>
    <w:rsid w:val="007B253F"/>
    <w:rsid w:val="007B2627"/>
    <w:rsid w:val="007B4DD7"/>
    <w:rsid w:val="007B51F3"/>
    <w:rsid w:val="007C02FB"/>
    <w:rsid w:val="007C1F91"/>
    <w:rsid w:val="007C5CE5"/>
    <w:rsid w:val="007D04C8"/>
    <w:rsid w:val="007D051D"/>
    <w:rsid w:val="007D146F"/>
    <w:rsid w:val="007D147F"/>
    <w:rsid w:val="007D2D63"/>
    <w:rsid w:val="007D3495"/>
    <w:rsid w:val="007D4173"/>
    <w:rsid w:val="007D679E"/>
    <w:rsid w:val="007D7781"/>
    <w:rsid w:val="007E048B"/>
    <w:rsid w:val="007E23ED"/>
    <w:rsid w:val="007E2BB1"/>
    <w:rsid w:val="007E3231"/>
    <w:rsid w:val="007E6B59"/>
    <w:rsid w:val="007F0DD7"/>
    <w:rsid w:val="007F1AC6"/>
    <w:rsid w:val="007F2EA9"/>
    <w:rsid w:val="007F3292"/>
    <w:rsid w:val="007F34E2"/>
    <w:rsid w:val="007F391E"/>
    <w:rsid w:val="007F5958"/>
    <w:rsid w:val="007F6DEA"/>
    <w:rsid w:val="00802C54"/>
    <w:rsid w:val="008047D2"/>
    <w:rsid w:val="00804EFD"/>
    <w:rsid w:val="0080744A"/>
    <w:rsid w:val="00810303"/>
    <w:rsid w:val="0081186F"/>
    <w:rsid w:val="00812D17"/>
    <w:rsid w:val="00813191"/>
    <w:rsid w:val="00813565"/>
    <w:rsid w:val="008201C7"/>
    <w:rsid w:val="00820337"/>
    <w:rsid w:val="00820F78"/>
    <w:rsid w:val="0082481A"/>
    <w:rsid w:val="0082604A"/>
    <w:rsid w:val="00834AF2"/>
    <w:rsid w:val="00835BCA"/>
    <w:rsid w:val="00837C11"/>
    <w:rsid w:val="008415A8"/>
    <w:rsid w:val="008465A6"/>
    <w:rsid w:val="00846C22"/>
    <w:rsid w:val="008505CD"/>
    <w:rsid w:val="00853974"/>
    <w:rsid w:val="008539D7"/>
    <w:rsid w:val="00853F63"/>
    <w:rsid w:val="0086122A"/>
    <w:rsid w:val="0086191C"/>
    <w:rsid w:val="00862469"/>
    <w:rsid w:val="00865024"/>
    <w:rsid w:val="00866BB5"/>
    <w:rsid w:val="00870CC9"/>
    <w:rsid w:val="00872173"/>
    <w:rsid w:val="008762D0"/>
    <w:rsid w:val="0087786A"/>
    <w:rsid w:val="00880A07"/>
    <w:rsid w:val="00881DFC"/>
    <w:rsid w:val="00882F08"/>
    <w:rsid w:val="00885FE5"/>
    <w:rsid w:val="00890161"/>
    <w:rsid w:val="00891C9D"/>
    <w:rsid w:val="00891CA3"/>
    <w:rsid w:val="00891DE7"/>
    <w:rsid w:val="00893D3B"/>
    <w:rsid w:val="00893F94"/>
    <w:rsid w:val="00894D0D"/>
    <w:rsid w:val="00896EED"/>
    <w:rsid w:val="008A0465"/>
    <w:rsid w:val="008A0FC7"/>
    <w:rsid w:val="008A1728"/>
    <w:rsid w:val="008A242F"/>
    <w:rsid w:val="008A280B"/>
    <w:rsid w:val="008A2BE3"/>
    <w:rsid w:val="008B17CA"/>
    <w:rsid w:val="008B2DA7"/>
    <w:rsid w:val="008B4239"/>
    <w:rsid w:val="008B425E"/>
    <w:rsid w:val="008B4613"/>
    <w:rsid w:val="008B5790"/>
    <w:rsid w:val="008B65FC"/>
    <w:rsid w:val="008B7326"/>
    <w:rsid w:val="008B7446"/>
    <w:rsid w:val="008C22FF"/>
    <w:rsid w:val="008C2FA1"/>
    <w:rsid w:val="008C3E65"/>
    <w:rsid w:val="008C5136"/>
    <w:rsid w:val="008D2954"/>
    <w:rsid w:val="008D611D"/>
    <w:rsid w:val="008E0430"/>
    <w:rsid w:val="008E13C3"/>
    <w:rsid w:val="008E2C7B"/>
    <w:rsid w:val="008E497D"/>
    <w:rsid w:val="008E7395"/>
    <w:rsid w:val="008E77A4"/>
    <w:rsid w:val="008F393B"/>
    <w:rsid w:val="008F4D5C"/>
    <w:rsid w:val="008F57A6"/>
    <w:rsid w:val="008F70E0"/>
    <w:rsid w:val="008F7E3E"/>
    <w:rsid w:val="00901C6A"/>
    <w:rsid w:val="00903139"/>
    <w:rsid w:val="009048A3"/>
    <w:rsid w:val="009053F5"/>
    <w:rsid w:val="009115F4"/>
    <w:rsid w:val="0091332A"/>
    <w:rsid w:val="00916375"/>
    <w:rsid w:val="00916DA3"/>
    <w:rsid w:val="009225F4"/>
    <w:rsid w:val="00922866"/>
    <w:rsid w:val="00922BE3"/>
    <w:rsid w:val="0092308D"/>
    <w:rsid w:val="00924F11"/>
    <w:rsid w:val="00925619"/>
    <w:rsid w:val="00927A75"/>
    <w:rsid w:val="00927EF1"/>
    <w:rsid w:val="009305C5"/>
    <w:rsid w:val="00930BBF"/>
    <w:rsid w:val="009315CE"/>
    <w:rsid w:val="00935CB2"/>
    <w:rsid w:val="009376B8"/>
    <w:rsid w:val="00940615"/>
    <w:rsid w:val="0094084D"/>
    <w:rsid w:val="00941786"/>
    <w:rsid w:val="0094245D"/>
    <w:rsid w:val="00943492"/>
    <w:rsid w:val="009438F4"/>
    <w:rsid w:val="00945EAC"/>
    <w:rsid w:val="00947B23"/>
    <w:rsid w:val="0095182D"/>
    <w:rsid w:val="0095551F"/>
    <w:rsid w:val="00956BA0"/>
    <w:rsid w:val="00957A29"/>
    <w:rsid w:val="00960536"/>
    <w:rsid w:val="00964981"/>
    <w:rsid w:val="00965126"/>
    <w:rsid w:val="009701E9"/>
    <w:rsid w:val="009709BE"/>
    <w:rsid w:val="00971B18"/>
    <w:rsid w:val="00971F24"/>
    <w:rsid w:val="00973DC3"/>
    <w:rsid w:val="009745D9"/>
    <w:rsid w:val="00974815"/>
    <w:rsid w:val="0097567F"/>
    <w:rsid w:val="009761BF"/>
    <w:rsid w:val="00976E11"/>
    <w:rsid w:val="00976E50"/>
    <w:rsid w:val="00977B52"/>
    <w:rsid w:val="009801C1"/>
    <w:rsid w:val="0098328E"/>
    <w:rsid w:val="009859C0"/>
    <w:rsid w:val="0098643C"/>
    <w:rsid w:val="009901A6"/>
    <w:rsid w:val="00991DE1"/>
    <w:rsid w:val="00993F1D"/>
    <w:rsid w:val="00994A5A"/>
    <w:rsid w:val="00996055"/>
    <w:rsid w:val="00997344"/>
    <w:rsid w:val="00997B78"/>
    <w:rsid w:val="009A4091"/>
    <w:rsid w:val="009A6473"/>
    <w:rsid w:val="009A69B0"/>
    <w:rsid w:val="009B2018"/>
    <w:rsid w:val="009B3B69"/>
    <w:rsid w:val="009B7277"/>
    <w:rsid w:val="009C3160"/>
    <w:rsid w:val="009C4729"/>
    <w:rsid w:val="009C4A17"/>
    <w:rsid w:val="009C666B"/>
    <w:rsid w:val="009C66F6"/>
    <w:rsid w:val="009C6922"/>
    <w:rsid w:val="009C717A"/>
    <w:rsid w:val="009D231F"/>
    <w:rsid w:val="009D25C9"/>
    <w:rsid w:val="009D2866"/>
    <w:rsid w:val="009D56A3"/>
    <w:rsid w:val="009D6293"/>
    <w:rsid w:val="009D70AB"/>
    <w:rsid w:val="009E0152"/>
    <w:rsid w:val="009E1888"/>
    <w:rsid w:val="009E19F1"/>
    <w:rsid w:val="009E6CFC"/>
    <w:rsid w:val="009E6FAA"/>
    <w:rsid w:val="009F1086"/>
    <w:rsid w:val="009F2934"/>
    <w:rsid w:val="009F4035"/>
    <w:rsid w:val="009F4C6D"/>
    <w:rsid w:val="009F5555"/>
    <w:rsid w:val="009F556B"/>
    <w:rsid w:val="009F5D4F"/>
    <w:rsid w:val="009F774E"/>
    <w:rsid w:val="00A02A56"/>
    <w:rsid w:val="00A03A16"/>
    <w:rsid w:val="00A03A68"/>
    <w:rsid w:val="00A03E64"/>
    <w:rsid w:val="00A05E41"/>
    <w:rsid w:val="00A067FC"/>
    <w:rsid w:val="00A108AA"/>
    <w:rsid w:val="00A117D4"/>
    <w:rsid w:val="00A12744"/>
    <w:rsid w:val="00A12B61"/>
    <w:rsid w:val="00A137E0"/>
    <w:rsid w:val="00A17FAC"/>
    <w:rsid w:val="00A2019A"/>
    <w:rsid w:val="00A21322"/>
    <w:rsid w:val="00A21B02"/>
    <w:rsid w:val="00A23A6F"/>
    <w:rsid w:val="00A25292"/>
    <w:rsid w:val="00A27132"/>
    <w:rsid w:val="00A276B4"/>
    <w:rsid w:val="00A27E31"/>
    <w:rsid w:val="00A31DC3"/>
    <w:rsid w:val="00A323E8"/>
    <w:rsid w:val="00A32AD5"/>
    <w:rsid w:val="00A3358C"/>
    <w:rsid w:val="00A33B59"/>
    <w:rsid w:val="00A34DB5"/>
    <w:rsid w:val="00A37BE5"/>
    <w:rsid w:val="00A40460"/>
    <w:rsid w:val="00A40677"/>
    <w:rsid w:val="00A41262"/>
    <w:rsid w:val="00A41B56"/>
    <w:rsid w:val="00A44566"/>
    <w:rsid w:val="00A45B9B"/>
    <w:rsid w:val="00A50695"/>
    <w:rsid w:val="00A51A1B"/>
    <w:rsid w:val="00A5303F"/>
    <w:rsid w:val="00A53767"/>
    <w:rsid w:val="00A53982"/>
    <w:rsid w:val="00A546F7"/>
    <w:rsid w:val="00A620E0"/>
    <w:rsid w:val="00A63178"/>
    <w:rsid w:val="00A6681A"/>
    <w:rsid w:val="00A66B5A"/>
    <w:rsid w:val="00A7034F"/>
    <w:rsid w:val="00A73455"/>
    <w:rsid w:val="00A73D03"/>
    <w:rsid w:val="00A753E0"/>
    <w:rsid w:val="00A75E24"/>
    <w:rsid w:val="00A75ECF"/>
    <w:rsid w:val="00A77F6D"/>
    <w:rsid w:val="00A811FB"/>
    <w:rsid w:val="00A84629"/>
    <w:rsid w:val="00A92BD6"/>
    <w:rsid w:val="00A95C94"/>
    <w:rsid w:val="00A977DF"/>
    <w:rsid w:val="00AA19A2"/>
    <w:rsid w:val="00AA3FA2"/>
    <w:rsid w:val="00AA6993"/>
    <w:rsid w:val="00AA74E3"/>
    <w:rsid w:val="00AA7A0D"/>
    <w:rsid w:val="00AB02EE"/>
    <w:rsid w:val="00AB1F61"/>
    <w:rsid w:val="00AB2BE5"/>
    <w:rsid w:val="00AB35CC"/>
    <w:rsid w:val="00AB4534"/>
    <w:rsid w:val="00AB50B5"/>
    <w:rsid w:val="00AB5613"/>
    <w:rsid w:val="00AB631E"/>
    <w:rsid w:val="00AC0013"/>
    <w:rsid w:val="00AC03AB"/>
    <w:rsid w:val="00AC104A"/>
    <w:rsid w:val="00AC2F09"/>
    <w:rsid w:val="00AC401E"/>
    <w:rsid w:val="00AC4725"/>
    <w:rsid w:val="00AD0860"/>
    <w:rsid w:val="00AD3308"/>
    <w:rsid w:val="00AD3ACB"/>
    <w:rsid w:val="00AD44CE"/>
    <w:rsid w:val="00AE0DA8"/>
    <w:rsid w:val="00AE18CB"/>
    <w:rsid w:val="00AE6A69"/>
    <w:rsid w:val="00AE6CF9"/>
    <w:rsid w:val="00AF1AC9"/>
    <w:rsid w:val="00AF24AC"/>
    <w:rsid w:val="00AF619B"/>
    <w:rsid w:val="00AF6728"/>
    <w:rsid w:val="00AF6D08"/>
    <w:rsid w:val="00B01565"/>
    <w:rsid w:val="00B03C48"/>
    <w:rsid w:val="00B04CE9"/>
    <w:rsid w:val="00B05359"/>
    <w:rsid w:val="00B072DF"/>
    <w:rsid w:val="00B07F30"/>
    <w:rsid w:val="00B11B4E"/>
    <w:rsid w:val="00B15B7D"/>
    <w:rsid w:val="00B172F7"/>
    <w:rsid w:val="00B20A80"/>
    <w:rsid w:val="00B24AC8"/>
    <w:rsid w:val="00B30025"/>
    <w:rsid w:val="00B3476B"/>
    <w:rsid w:val="00B34A19"/>
    <w:rsid w:val="00B35B28"/>
    <w:rsid w:val="00B36697"/>
    <w:rsid w:val="00B37674"/>
    <w:rsid w:val="00B417C9"/>
    <w:rsid w:val="00B4446D"/>
    <w:rsid w:val="00B45413"/>
    <w:rsid w:val="00B459C9"/>
    <w:rsid w:val="00B45F8C"/>
    <w:rsid w:val="00B50E4F"/>
    <w:rsid w:val="00B51788"/>
    <w:rsid w:val="00B51836"/>
    <w:rsid w:val="00B51B44"/>
    <w:rsid w:val="00B52404"/>
    <w:rsid w:val="00B52A6C"/>
    <w:rsid w:val="00B60273"/>
    <w:rsid w:val="00B60560"/>
    <w:rsid w:val="00B64714"/>
    <w:rsid w:val="00B65210"/>
    <w:rsid w:val="00B66C0E"/>
    <w:rsid w:val="00B700BE"/>
    <w:rsid w:val="00B708C3"/>
    <w:rsid w:val="00B71E3D"/>
    <w:rsid w:val="00B71FE8"/>
    <w:rsid w:val="00B74FB6"/>
    <w:rsid w:val="00B752F9"/>
    <w:rsid w:val="00B75BB5"/>
    <w:rsid w:val="00B83BFE"/>
    <w:rsid w:val="00B87D13"/>
    <w:rsid w:val="00B90FA1"/>
    <w:rsid w:val="00B90FD7"/>
    <w:rsid w:val="00B926DD"/>
    <w:rsid w:val="00B9507C"/>
    <w:rsid w:val="00B95F13"/>
    <w:rsid w:val="00B97D32"/>
    <w:rsid w:val="00B97F03"/>
    <w:rsid w:val="00BA0370"/>
    <w:rsid w:val="00BA6080"/>
    <w:rsid w:val="00BA7AD5"/>
    <w:rsid w:val="00BB1DDC"/>
    <w:rsid w:val="00BB4672"/>
    <w:rsid w:val="00BB6979"/>
    <w:rsid w:val="00BB6D71"/>
    <w:rsid w:val="00BC1B8C"/>
    <w:rsid w:val="00BC2081"/>
    <w:rsid w:val="00BC4D15"/>
    <w:rsid w:val="00BC6E22"/>
    <w:rsid w:val="00BD0598"/>
    <w:rsid w:val="00BD233E"/>
    <w:rsid w:val="00BD2BE3"/>
    <w:rsid w:val="00BD4989"/>
    <w:rsid w:val="00BE0D66"/>
    <w:rsid w:val="00BE15E2"/>
    <w:rsid w:val="00BE2016"/>
    <w:rsid w:val="00BE2EDA"/>
    <w:rsid w:val="00BE46A5"/>
    <w:rsid w:val="00BE4F7A"/>
    <w:rsid w:val="00BF1639"/>
    <w:rsid w:val="00BF1B10"/>
    <w:rsid w:val="00BF44E4"/>
    <w:rsid w:val="00BF75AF"/>
    <w:rsid w:val="00C008EB"/>
    <w:rsid w:val="00C01513"/>
    <w:rsid w:val="00C0181F"/>
    <w:rsid w:val="00C02940"/>
    <w:rsid w:val="00C02A3B"/>
    <w:rsid w:val="00C05F26"/>
    <w:rsid w:val="00C06A9A"/>
    <w:rsid w:val="00C07F3B"/>
    <w:rsid w:val="00C10716"/>
    <w:rsid w:val="00C12533"/>
    <w:rsid w:val="00C13409"/>
    <w:rsid w:val="00C15057"/>
    <w:rsid w:val="00C167A6"/>
    <w:rsid w:val="00C21270"/>
    <w:rsid w:val="00C23438"/>
    <w:rsid w:val="00C23EA8"/>
    <w:rsid w:val="00C23F03"/>
    <w:rsid w:val="00C2450E"/>
    <w:rsid w:val="00C24A89"/>
    <w:rsid w:val="00C258B0"/>
    <w:rsid w:val="00C262E7"/>
    <w:rsid w:val="00C26FEC"/>
    <w:rsid w:val="00C27B1D"/>
    <w:rsid w:val="00C27E63"/>
    <w:rsid w:val="00C3215C"/>
    <w:rsid w:val="00C328E4"/>
    <w:rsid w:val="00C3406A"/>
    <w:rsid w:val="00C40E8A"/>
    <w:rsid w:val="00C40FC4"/>
    <w:rsid w:val="00C4129F"/>
    <w:rsid w:val="00C41C37"/>
    <w:rsid w:val="00C424D6"/>
    <w:rsid w:val="00C43AC9"/>
    <w:rsid w:val="00C47378"/>
    <w:rsid w:val="00C509DA"/>
    <w:rsid w:val="00C50C07"/>
    <w:rsid w:val="00C50D15"/>
    <w:rsid w:val="00C51EE4"/>
    <w:rsid w:val="00C52431"/>
    <w:rsid w:val="00C5305E"/>
    <w:rsid w:val="00C535C0"/>
    <w:rsid w:val="00C554FC"/>
    <w:rsid w:val="00C60B12"/>
    <w:rsid w:val="00C61CF6"/>
    <w:rsid w:val="00C63DE2"/>
    <w:rsid w:val="00C65162"/>
    <w:rsid w:val="00C6592F"/>
    <w:rsid w:val="00C666A7"/>
    <w:rsid w:val="00C66DCD"/>
    <w:rsid w:val="00C67754"/>
    <w:rsid w:val="00C7017C"/>
    <w:rsid w:val="00C7365B"/>
    <w:rsid w:val="00C7463F"/>
    <w:rsid w:val="00C74CCC"/>
    <w:rsid w:val="00C77716"/>
    <w:rsid w:val="00C80503"/>
    <w:rsid w:val="00C836DB"/>
    <w:rsid w:val="00C85C0A"/>
    <w:rsid w:val="00C85C77"/>
    <w:rsid w:val="00C870F8"/>
    <w:rsid w:val="00C875AE"/>
    <w:rsid w:val="00C91260"/>
    <w:rsid w:val="00C91AE2"/>
    <w:rsid w:val="00C936EE"/>
    <w:rsid w:val="00C943D8"/>
    <w:rsid w:val="00C95AA1"/>
    <w:rsid w:val="00C97EAD"/>
    <w:rsid w:val="00CA24BE"/>
    <w:rsid w:val="00CA45E3"/>
    <w:rsid w:val="00CA677C"/>
    <w:rsid w:val="00CB47B0"/>
    <w:rsid w:val="00CB4C84"/>
    <w:rsid w:val="00CB573D"/>
    <w:rsid w:val="00CB7F17"/>
    <w:rsid w:val="00CC0F8E"/>
    <w:rsid w:val="00CC1DF4"/>
    <w:rsid w:val="00CC49B6"/>
    <w:rsid w:val="00CC4C2C"/>
    <w:rsid w:val="00CC5D1E"/>
    <w:rsid w:val="00CC68DA"/>
    <w:rsid w:val="00CD60FB"/>
    <w:rsid w:val="00CD6CC4"/>
    <w:rsid w:val="00CE0CB7"/>
    <w:rsid w:val="00CE6E08"/>
    <w:rsid w:val="00CE7654"/>
    <w:rsid w:val="00CF02BF"/>
    <w:rsid w:val="00CF06D6"/>
    <w:rsid w:val="00CF0D12"/>
    <w:rsid w:val="00CF3B13"/>
    <w:rsid w:val="00CF49D9"/>
    <w:rsid w:val="00D00600"/>
    <w:rsid w:val="00D01729"/>
    <w:rsid w:val="00D01FEC"/>
    <w:rsid w:val="00D0241A"/>
    <w:rsid w:val="00D04CED"/>
    <w:rsid w:val="00D05FDB"/>
    <w:rsid w:val="00D12F52"/>
    <w:rsid w:val="00D1376D"/>
    <w:rsid w:val="00D13F81"/>
    <w:rsid w:val="00D15B82"/>
    <w:rsid w:val="00D201F3"/>
    <w:rsid w:val="00D20FDA"/>
    <w:rsid w:val="00D2119E"/>
    <w:rsid w:val="00D21767"/>
    <w:rsid w:val="00D217A2"/>
    <w:rsid w:val="00D217BC"/>
    <w:rsid w:val="00D22D7B"/>
    <w:rsid w:val="00D22DB6"/>
    <w:rsid w:val="00D24933"/>
    <w:rsid w:val="00D31166"/>
    <w:rsid w:val="00D33F47"/>
    <w:rsid w:val="00D35B68"/>
    <w:rsid w:val="00D40E86"/>
    <w:rsid w:val="00D41469"/>
    <w:rsid w:val="00D420EC"/>
    <w:rsid w:val="00D42E51"/>
    <w:rsid w:val="00D43F5B"/>
    <w:rsid w:val="00D51EE0"/>
    <w:rsid w:val="00D52633"/>
    <w:rsid w:val="00D53B9C"/>
    <w:rsid w:val="00D5581F"/>
    <w:rsid w:val="00D5761E"/>
    <w:rsid w:val="00D57715"/>
    <w:rsid w:val="00D57F7A"/>
    <w:rsid w:val="00D605D1"/>
    <w:rsid w:val="00D6126F"/>
    <w:rsid w:val="00D61948"/>
    <w:rsid w:val="00D62865"/>
    <w:rsid w:val="00D63025"/>
    <w:rsid w:val="00D638A6"/>
    <w:rsid w:val="00D67131"/>
    <w:rsid w:val="00D6745A"/>
    <w:rsid w:val="00D74D36"/>
    <w:rsid w:val="00D77A7D"/>
    <w:rsid w:val="00D8067E"/>
    <w:rsid w:val="00D80D3C"/>
    <w:rsid w:val="00D83373"/>
    <w:rsid w:val="00D83454"/>
    <w:rsid w:val="00D90425"/>
    <w:rsid w:val="00D907B9"/>
    <w:rsid w:val="00D92377"/>
    <w:rsid w:val="00D93FCD"/>
    <w:rsid w:val="00D95891"/>
    <w:rsid w:val="00DA119D"/>
    <w:rsid w:val="00DA469A"/>
    <w:rsid w:val="00DA5CBE"/>
    <w:rsid w:val="00DA5FF4"/>
    <w:rsid w:val="00DB18AF"/>
    <w:rsid w:val="00DB23D1"/>
    <w:rsid w:val="00DB2C25"/>
    <w:rsid w:val="00DB4960"/>
    <w:rsid w:val="00DB5D47"/>
    <w:rsid w:val="00DC0303"/>
    <w:rsid w:val="00DC1759"/>
    <w:rsid w:val="00DC43D2"/>
    <w:rsid w:val="00DC6EA4"/>
    <w:rsid w:val="00DD0FC9"/>
    <w:rsid w:val="00DD4882"/>
    <w:rsid w:val="00DE1952"/>
    <w:rsid w:val="00DE24DA"/>
    <w:rsid w:val="00DE341D"/>
    <w:rsid w:val="00DE64B8"/>
    <w:rsid w:val="00DE6AEF"/>
    <w:rsid w:val="00DE7715"/>
    <w:rsid w:val="00DE786B"/>
    <w:rsid w:val="00DF1D07"/>
    <w:rsid w:val="00DF33C5"/>
    <w:rsid w:val="00E0383A"/>
    <w:rsid w:val="00E04BDB"/>
    <w:rsid w:val="00E05EA1"/>
    <w:rsid w:val="00E10E85"/>
    <w:rsid w:val="00E1141B"/>
    <w:rsid w:val="00E130F1"/>
    <w:rsid w:val="00E21DBD"/>
    <w:rsid w:val="00E22100"/>
    <w:rsid w:val="00E25521"/>
    <w:rsid w:val="00E2690C"/>
    <w:rsid w:val="00E2744E"/>
    <w:rsid w:val="00E311FB"/>
    <w:rsid w:val="00E31963"/>
    <w:rsid w:val="00E33064"/>
    <w:rsid w:val="00E33339"/>
    <w:rsid w:val="00E337CE"/>
    <w:rsid w:val="00E35A82"/>
    <w:rsid w:val="00E369A4"/>
    <w:rsid w:val="00E4093E"/>
    <w:rsid w:val="00E44145"/>
    <w:rsid w:val="00E45304"/>
    <w:rsid w:val="00E4565A"/>
    <w:rsid w:val="00E45A4B"/>
    <w:rsid w:val="00E46780"/>
    <w:rsid w:val="00E46C7A"/>
    <w:rsid w:val="00E46CBF"/>
    <w:rsid w:val="00E476AF"/>
    <w:rsid w:val="00E57A99"/>
    <w:rsid w:val="00E60534"/>
    <w:rsid w:val="00E62714"/>
    <w:rsid w:val="00E62D06"/>
    <w:rsid w:val="00E65DB7"/>
    <w:rsid w:val="00E675A7"/>
    <w:rsid w:val="00E67E8F"/>
    <w:rsid w:val="00E714EB"/>
    <w:rsid w:val="00E7266B"/>
    <w:rsid w:val="00E75359"/>
    <w:rsid w:val="00E77D4A"/>
    <w:rsid w:val="00E81521"/>
    <w:rsid w:val="00E81CF2"/>
    <w:rsid w:val="00E835A6"/>
    <w:rsid w:val="00E8392D"/>
    <w:rsid w:val="00E83F3A"/>
    <w:rsid w:val="00E83F43"/>
    <w:rsid w:val="00E843E6"/>
    <w:rsid w:val="00E85FEC"/>
    <w:rsid w:val="00E8613C"/>
    <w:rsid w:val="00E907C0"/>
    <w:rsid w:val="00E95DD3"/>
    <w:rsid w:val="00E96724"/>
    <w:rsid w:val="00E974D5"/>
    <w:rsid w:val="00E97DC6"/>
    <w:rsid w:val="00EA1BFF"/>
    <w:rsid w:val="00EA1D5B"/>
    <w:rsid w:val="00EA2DB1"/>
    <w:rsid w:val="00EA2EFB"/>
    <w:rsid w:val="00EA3A0F"/>
    <w:rsid w:val="00EA47CB"/>
    <w:rsid w:val="00EA5509"/>
    <w:rsid w:val="00EA6C6C"/>
    <w:rsid w:val="00EA7A23"/>
    <w:rsid w:val="00EB1F27"/>
    <w:rsid w:val="00EB25EE"/>
    <w:rsid w:val="00EB275D"/>
    <w:rsid w:val="00EB3BF0"/>
    <w:rsid w:val="00EB4094"/>
    <w:rsid w:val="00EB5C69"/>
    <w:rsid w:val="00EC466D"/>
    <w:rsid w:val="00EC4717"/>
    <w:rsid w:val="00EC63AF"/>
    <w:rsid w:val="00ED23B5"/>
    <w:rsid w:val="00ED2E23"/>
    <w:rsid w:val="00ED32AD"/>
    <w:rsid w:val="00ED461F"/>
    <w:rsid w:val="00ED787D"/>
    <w:rsid w:val="00EE00D3"/>
    <w:rsid w:val="00EE17EF"/>
    <w:rsid w:val="00EE31BE"/>
    <w:rsid w:val="00EE3485"/>
    <w:rsid w:val="00EE3849"/>
    <w:rsid w:val="00EE3A81"/>
    <w:rsid w:val="00EE4A72"/>
    <w:rsid w:val="00EE582C"/>
    <w:rsid w:val="00EE5930"/>
    <w:rsid w:val="00EE5EFB"/>
    <w:rsid w:val="00EE661B"/>
    <w:rsid w:val="00EE7E76"/>
    <w:rsid w:val="00EF15FA"/>
    <w:rsid w:val="00EF19D6"/>
    <w:rsid w:val="00EF284E"/>
    <w:rsid w:val="00EF4B50"/>
    <w:rsid w:val="00EF6933"/>
    <w:rsid w:val="00EF6FE8"/>
    <w:rsid w:val="00EF791D"/>
    <w:rsid w:val="00EF7C6C"/>
    <w:rsid w:val="00F00372"/>
    <w:rsid w:val="00F03EC4"/>
    <w:rsid w:val="00F0504D"/>
    <w:rsid w:val="00F05631"/>
    <w:rsid w:val="00F05E6D"/>
    <w:rsid w:val="00F10136"/>
    <w:rsid w:val="00F10D62"/>
    <w:rsid w:val="00F12145"/>
    <w:rsid w:val="00F16677"/>
    <w:rsid w:val="00F17051"/>
    <w:rsid w:val="00F205C8"/>
    <w:rsid w:val="00F2084D"/>
    <w:rsid w:val="00F223D9"/>
    <w:rsid w:val="00F277FD"/>
    <w:rsid w:val="00F27B63"/>
    <w:rsid w:val="00F3283D"/>
    <w:rsid w:val="00F34145"/>
    <w:rsid w:val="00F37FA9"/>
    <w:rsid w:val="00F40001"/>
    <w:rsid w:val="00F4120C"/>
    <w:rsid w:val="00F450B2"/>
    <w:rsid w:val="00F45228"/>
    <w:rsid w:val="00F46AE6"/>
    <w:rsid w:val="00F46EEF"/>
    <w:rsid w:val="00F472FE"/>
    <w:rsid w:val="00F47630"/>
    <w:rsid w:val="00F50A0A"/>
    <w:rsid w:val="00F51AD8"/>
    <w:rsid w:val="00F51FC2"/>
    <w:rsid w:val="00F556C1"/>
    <w:rsid w:val="00F573A5"/>
    <w:rsid w:val="00F579F6"/>
    <w:rsid w:val="00F60B3D"/>
    <w:rsid w:val="00F612DB"/>
    <w:rsid w:val="00F61EB0"/>
    <w:rsid w:val="00F626B6"/>
    <w:rsid w:val="00F63453"/>
    <w:rsid w:val="00F67537"/>
    <w:rsid w:val="00F73CA4"/>
    <w:rsid w:val="00F8092C"/>
    <w:rsid w:val="00F8142E"/>
    <w:rsid w:val="00F832A5"/>
    <w:rsid w:val="00F83AB9"/>
    <w:rsid w:val="00F83D59"/>
    <w:rsid w:val="00F84E20"/>
    <w:rsid w:val="00F86830"/>
    <w:rsid w:val="00F87BCF"/>
    <w:rsid w:val="00F91FCE"/>
    <w:rsid w:val="00F92727"/>
    <w:rsid w:val="00F959C7"/>
    <w:rsid w:val="00F96F33"/>
    <w:rsid w:val="00FA0210"/>
    <w:rsid w:val="00FA0E3F"/>
    <w:rsid w:val="00FA19B3"/>
    <w:rsid w:val="00FA257B"/>
    <w:rsid w:val="00FA2A66"/>
    <w:rsid w:val="00FA392F"/>
    <w:rsid w:val="00FA42FC"/>
    <w:rsid w:val="00FA5301"/>
    <w:rsid w:val="00FA5445"/>
    <w:rsid w:val="00FA55C4"/>
    <w:rsid w:val="00FB66B6"/>
    <w:rsid w:val="00FB6DDA"/>
    <w:rsid w:val="00FC34FB"/>
    <w:rsid w:val="00FC4936"/>
    <w:rsid w:val="00FC4F95"/>
    <w:rsid w:val="00FC6A33"/>
    <w:rsid w:val="00FD321E"/>
    <w:rsid w:val="00FD4546"/>
    <w:rsid w:val="00FD4658"/>
    <w:rsid w:val="00FD5088"/>
    <w:rsid w:val="00FD5902"/>
    <w:rsid w:val="00FD5E5E"/>
    <w:rsid w:val="00FD6D52"/>
    <w:rsid w:val="00FD719E"/>
    <w:rsid w:val="00FD72FB"/>
    <w:rsid w:val="00FE1DBB"/>
    <w:rsid w:val="00FE35B9"/>
    <w:rsid w:val="00FE4096"/>
    <w:rsid w:val="00FE6C15"/>
    <w:rsid w:val="00FE7E3C"/>
    <w:rsid w:val="00FF01BA"/>
    <w:rsid w:val="00FF03FF"/>
    <w:rsid w:val="00FF0FAF"/>
    <w:rsid w:val="00FF19D9"/>
    <w:rsid w:val="00FF6C3E"/>
    <w:rsid w:val="0158E109"/>
    <w:rsid w:val="01BD4003"/>
    <w:rsid w:val="02767DD8"/>
    <w:rsid w:val="0332F13B"/>
    <w:rsid w:val="03392776"/>
    <w:rsid w:val="0378F65C"/>
    <w:rsid w:val="04325F6C"/>
    <w:rsid w:val="04720C2C"/>
    <w:rsid w:val="04749F3E"/>
    <w:rsid w:val="04CF3856"/>
    <w:rsid w:val="04F4E3E4"/>
    <w:rsid w:val="0512E669"/>
    <w:rsid w:val="054D32A7"/>
    <w:rsid w:val="061814E9"/>
    <w:rsid w:val="06869E1F"/>
    <w:rsid w:val="06A92572"/>
    <w:rsid w:val="06A92E81"/>
    <w:rsid w:val="06C9D261"/>
    <w:rsid w:val="06E22543"/>
    <w:rsid w:val="06F03CE2"/>
    <w:rsid w:val="07035675"/>
    <w:rsid w:val="075EC006"/>
    <w:rsid w:val="0764B04A"/>
    <w:rsid w:val="0777A0C4"/>
    <w:rsid w:val="079A9910"/>
    <w:rsid w:val="07CAD778"/>
    <w:rsid w:val="0845B760"/>
    <w:rsid w:val="09083026"/>
    <w:rsid w:val="09573070"/>
    <w:rsid w:val="0970A0DD"/>
    <w:rsid w:val="0A509148"/>
    <w:rsid w:val="0A514905"/>
    <w:rsid w:val="0A9511BB"/>
    <w:rsid w:val="0AD38C9F"/>
    <w:rsid w:val="0B182117"/>
    <w:rsid w:val="0C131470"/>
    <w:rsid w:val="0C1854D7"/>
    <w:rsid w:val="0C416D29"/>
    <w:rsid w:val="0C68BB2D"/>
    <w:rsid w:val="0CA6FDD8"/>
    <w:rsid w:val="0CD7AF38"/>
    <w:rsid w:val="0CE47C2B"/>
    <w:rsid w:val="0CF24F52"/>
    <w:rsid w:val="0D1C2FA9"/>
    <w:rsid w:val="0D1EEB4C"/>
    <w:rsid w:val="0D7440A1"/>
    <w:rsid w:val="0EAC8630"/>
    <w:rsid w:val="0F0F275A"/>
    <w:rsid w:val="0F49250E"/>
    <w:rsid w:val="107B7196"/>
    <w:rsid w:val="10ED706B"/>
    <w:rsid w:val="1169F77C"/>
    <w:rsid w:val="119C7A42"/>
    <w:rsid w:val="11B4C4AF"/>
    <w:rsid w:val="121F24FC"/>
    <w:rsid w:val="122E5AF0"/>
    <w:rsid w:val="126F7106"/>
    <w:rsid w:val="129762AC"/>
    <w:rsid w:val="12FC9DE7"/>
    <w:rsid w:val="13142787"/>
    <w:rsid w:val="1458103F"/>
    <w:rsid w:val="145CDA80"/>
    <w:rsid w:val="1461E01B"/>
    <w:rsid w:val="14D23F91"/>
    <w:rsid w:val="14FD6137"/>
    <w:rsid w:val="1548F0A5"/>
    <w:rsid w:val="159B4D58"/>
    <w:rsid w:val="15AD91CD"/>
    <w:rsid w:val="15E603CC"/>
    <w:rsid w:val="16180641"/>
    <w:rsid w:val="168812DE"/>
    <w:rsid w:val="16CAEBCE"/>
    <w:rsid w:val="171BAA7D"/>
    <w:rsid w:val="173FD0F6"/>
    <w:rsid w:val="18342077"/>
    <w:rsid w:val="1838FBFB"/>
    <w:rsid w:val="188D0EE4"/>
    <w:rsid w:val="18F75444"/>
    <w:rsid w:val="193345A3"/>
    <w:rsid w:val="193B8E15"/>
    <w:rsid w:val="1981367E"/>
    <w:rsid w:val="19873601"/>
    <w:rsid w:val="19CE8A34"/>
    <w:rsid w:val="1A04B926"/>
    <w:rsid w:val="1AA61236"/>
    <w:rsid w:val="1B452D28"/>
    <w:rsid w:val="1B4C19A1"/>
    <w:rsid w:val="1B90F489"/>
    <w:rsid w:val="1BA200C3"/>
    <w:rsid w:val="1BF8B83F"/>
    <w:rsid w:val="1C044CAF"/>
    <w:rsid w:val="1C1E59EC"/>
    <w:rsid w:val="1C984935"/>
    <w:rsid w:val="1C9CE476"/>
    <w:rsid w:val="1CBAD079"/>
    <w:rsid w:val="1CC9F8EB"/>
    <w:rsid w:val="1D09C2C3"/>
    <w:rsid w:val="1D0CEE8B"/>
    <w:rsid w:val="1D1E69C6"/>
    <w:rsid w:val="1D32085F"/>
    <w:rsid w:val="1DD1DF1B"/>
    <w:rsid w:val="1E75D518"/>
    <w:rsid w:val="1EB7A644"/>
    <w:rsid w:val="1EE61F7E"/>
    <w:rsid w:val="1F380072"/>
    <w:rsid w:val="1F5ED083"/>
    <w:rsid w:val="1FCAE666"/>
    <w:rsid w:val="1FD2E96A"/>
    <w:rsid w:val="209FD4B6"/>
    <w:rsid w:val="213455C1"/>
    <w:rsid w:val="23D23E8A"/>
    <w:rsid w:val="23D77C40"/>
    <w:rsid w:val="24A72C76"/>
    <w:rsid w:val="24AB6757"/>
    <w:rsid w:val="24DAC728"/>
    <w:rsid w:val="24FF4C1B"/>
    <w:rsid w:val="2553C12B"/>
    <w:rsid w:val="258612D7"/>
    <w:rsid w:val="25D73975"/>
    <w:rsid w:val="2618613D"/>
    <w:rsid w:val="268A4008"/>
    <w:rsid w:val="269BF21D"/>
    <w:rsid w:val="27455792"/>
    <w:rsid w:val="275C293A"/>
    <w:rsid w:val="28159F93"/>
    <w:rsid w:val="28214E5D"/>
    <w:rsid w:val="286D1D71"/>
    <w:rsid w:val="287AC3AD"/>
    <w:rsid w:val="2885E95F"/>
    <w:rsid w:val="28A1E385"/>
    <w:rsid w:val="28EB7D90"/>
    <w:rsid w:val="29EE433F"/>
    <w:rsid w:val="2A1F6617"/>
    <w:rsid w:val="2A321911"/>
    <w:rsid w:val="2A6843DE"/>
    <w:rsid w:val="2AB8954B"/>
    <w:rsid w:val="2AF3AC85"/>
    <w:rsid w:val="2B2194D5"/>
    <w:rsid w:val="2B2BE576"/>
    <w:rsid w:val="2B861F72"/>
    <w:rsid w:val="2B972873"/>
    <w:rsid w:val="2BB699F6"/>
    <w:rsid w:val="2BD7C65A"/>
    <w:rsid w:val="2BFF65AF"/>
    <w:rsid w:val="2C34C44F"/>
    <w:rsid w:val="2CFAB3CD"/>
    <w:rsid w:val="2D46AADA"/>
    <w:rsid w:val="2DA4F328"/>
    <w:rsid w:val="2DD1AADB"/>
    <w:rsid w:val="2E25A2A6"/>
    <w:rsid w:val="2E4AB780"/>
    <w:rsid w:val="2E5EC9A8"/>
    <w:rsid w:val="2E67B4A0"/>
    <w:rsid w:val="2E9997F3"/>
    <w:rsid w:val="2FBAF392"/>
    <w:rsid w:val="2FD55220"/>
    <w:rsid w:val="30374E72"/>
    <w:rsid w:val="31EFB286"/>
    <w:rsid w:val="31FB74E3"/>
    <w:rsid w:val="32459FCD"/>
    <w:rsid w:val="32649D61"/>
    <w:rsid w:val="32961951"/>
    <w:rsid w:val="3323BB33"/>
    <w:rsid w:val="333739F8"/>
    <w:rsid w:val="338C3E1D"/>
    <w:rsid w:val="33A82A6B"/>
    <w:rsid w:val="34A1BFC0"/>
    <w:rsid w:val="358C8431"/>
    <w:rsid w:val="35AF853C"/>
    <w:rsid w:val="35D72781"/>
    <w:rsid w:val="35DD454C"/>
    <w:rsid w:val="3705AABE"/>
    <w:rsid w:val="37324B1E"/>
    <w:rsid w:val="3744CFAB"/>
    <w:rsid w:val="388AB618"/>
    <w:rsid w:val="38A5697D"/>
    <w:rsid w:val="391235C5"/>
    <w:rsid w:val="3A34CDCB"/>
    <w:rsid w:val="3A62C00C"/>
    <w:rsid w:val="3AFF41B4"/>
    <w:rsid w:val="3B2F63FA"/>
    <w:rsid w:val="3B9C0348"/>
    <w:rsid w:val="3BE8F4E0"/>
    <w:rsid w:val="3C18B246"/>
    <w:rsid w:val="3C50C562"/>
    <w:rsid w:val="3D642ACF"/>
    <w:rsid w:val="3D900070"/>
    <w:rsid w:val="3DB81BB7"/>
    <w:rsid w:val="3E552EED"/>
    <w:rsid w:val="3E75F37F"/>
    <w:rsid w:val="3E90E796"/>
    <w:rsid w:val="3F55BB5C"/>
    <w:rsid w:val="3FE400B3"/>
    <w:rsid w:val="3FF18E6E"/>
    <w:rsid w:val="402D87AB"/>
    <w:rsid w:val="408B4439"/>
    <w:rsid w:val="4190BF8F"/>
    <w:rsid w:val="4220EF1D"/>
    <w:rsid w:val="4238059F"/>
    <w:rsid w:val="4283DECA"/>
    <w:rsid w:val="430552FA"/>
    <w:rsid w:val="436BAD64"/>
    <w:rsid w:val="4400C05F"/>
    <w:rsid w:val="4409E0CD"/>
    <w:rsid w:val="44FE7508"/>
    <w:rsid w:val="4551B18D"/>
    <w:rsid w:val="45ECBE4B"/>
    <w:rsid w:val="45FD62CB"/>
    <w:rsid w:val="463F4490"/>
    <w:rsid w:val="46759FD5"/>
    <w:rsid w:val="46B07C8B"/>
    <w:rsid w:val="47910E7A"/>
    <w:rsid w:val="48A28035"/>
    <w:rsid w:val="48ECC65F"/>
    <w:rsid w:val="4961E52F"/>
    <w:rsid w:val="4998324C"/>
    <w:rsid w:val="4A498874"/>
    <w:rsid w:val="4A6B1CA2"/>
    <w:rsid w:val="4A899E15"/>
    <w:rsid w:val="4A8B5336"/>
    <w:rsid w:val="4A9CDBAC"/>
    <w:rsid w:val="4B28B14E"/>
    <w:rsid w:val="4BB65D91"/>
    <w:rsid w:val="4BD0606A"/>
    <w:rsid w:val="4C6630A2"/>
    <w:rsid w:val="4D27B2CD"/>
    <w:rsid w:val="4D3DB9E2"/>
    <w:rsid w:val="4E53D986"/>
    <w:rsid w:val="4E6E36CC"/>
    <w:rsid w:val="4ED762F1"/>
    <w:rsid w:val="4EE9B707"/>
    <w:rsid w:val="4EEB5E80"/>
    <w:rsid w:val="50A7C43A"/>
    <w:rsid w:val="50D6E5FB"/>
    <w:rsid w:val="51302D13"/>
    <w:rsid w:val="517F444F"/>
    <w:rsid w:val="527D2BD8"/>
    <w:rsid w:val="52F50590"/>
    <w:rsid w:val="52FBDAFA"/>
    <w:rsid w:val="538F566C"/>
    <w:rsid w:val="53B71AD9"/>
    <w:rsid w:val="53C05DF4"/>
    <w:rsid w:val="53EC48B5"/>
    <w:rsid w:val="5480FB28"/>
    <w:rsid w:val="548AB54B"/>
    <w:rsid w:val="54D3581B"/>
    <w:rsid w:val="55C22242"/>
    <w:rsid w:val="55D4F744"/>
    <w:rsid w:val="56087559"/>
    <w:rsid w:val="564D59E7"/>
    <w:rsid w:val="5744D5C7"/>
    <w:rsid w:val="578F181E"/>
    <w:rsid w:val="5856A90A"/>
    <w:rsid w:val="58B95111"/>
    <w:rsid w:val="58BA7D6D"/>
    <w:rsid w:val="58C2E4AE"/>
    <w:rsid w:val="58D21F10"/>
    <w:rsid w:val="58DF853A"/>
    <w:rsid w:val="593D8B03"/>
    <w:rsid w:val="59B7B5EF"/>
    <w:rsid w:val="59C10BDD"/>
    <w:rsid w:val="5A4DF1D9"/>
    <w:rsid w:val="5A54CED8"/>
    <w:rsid w:val="5AB48523"/>
    <w:rsid w:val="5AED3473"/>
    <w:rsid w:val="5AFE2BB9"/>
    <w:rsid w:val="5B8146B5"/>
    <w:rsid w:val="5C05C128"/>
    <w:rsid w:val="5C202010"/>
    <w:rsid w:val="5D10CFEC"/>
    <w:rsid w:val="5D6E0CD5"/>
    <w:rsid w:val="5D7FD6AD"/>
    <w:rsid w:val="5E493138"/>
    <w:rsid w:val="5EB8CD14"/>
    <w:rsid w:val="5F33956F"/>
    <w:rsid w:val="5F4034EB"/>
    <w:rsid w:val="600EB432"/>
    <w:rsid w:val="605D5EF3"/>
    <w:rsid w:val="6121EB10"/>
    <w:rsid w:val="613D3EBB"/>
    <w:rsid w:val="618A78F6"/>
    <w:rsid w:val="61DD9F5E"/>
    <w:rsid w:val="6259A5BC"/>
    <w:rsid w:val="62621A3A"/>
    <w:rsid w:val="6288C933"/>
    <w:rsid w:val="62B5F3C4"/>
    <w:rsid w:val="6321BD4F"/>
    <w:rsid w:val="633E44A4"/>
    <w:rsid w:val="6344D2E3"/>
    <w:rsid w:val="6353FF87"/>
    <w:rsid w:val="63AA66DC"/>
    <w:rsid w:val="64309611"/>
    <w:rsid w:val="64596A0B"/>
    <w:rsid w:val="647E7742"/>
    <w:rsid w:val="64DE1D9C"/>
    <w:rsid w:val="64E8154C"/>
    <w:rsid w:val="64F3C2AC"/>
    <w:rsid w:val="6502A3A4"/>
    <w:rsid w:val="65184999"/>
    <w:rsid w:val="653E4C47"/>
    <w:rsid w:val="655F6BCB"/>
    <w:rsid w:val="6619B13D"/>
    <w:rsid w:val="667716AB"/>
    <w:rsid w:val="6807A1E5"/>
    <w:rsid w:val="6819196B"/>
    <w:rsid w:val="6842DE35"/>
    <w:rsid w:val="68E6B7E0"/>
    <w:rsid w:val="68EED1E6"/>
    <w:rsid w:val="690843B8"/>
    <w:rsid w:val="69A4EAFF"/>
    <w:rsid w:val="69E33A80"/>
    <w:rsid w:val="6A580E79"/>
    <w:rsid w:val="6A622BAD"/>
    <w:rsid w:val="6B1A6C3D"/>
    <w:rsid w:val="6B9026DC"/>
    <w:rsid w:val="6BAC5EDB"/>
    <w:rsid w:val="6BC0123D"/>
    <w:rsid w:val="6BD9AC58"/>
    <w:rsid w:val="6BE56209"/>
    <w:rsid w:val="6CC7F759"/>
    <w:rsid w:val="6D2E7FEA"/>
    <w:rsid w:val="6D9D10C8"/>
    <w:rsid w:val="6DEEF1B3"/>
    <w:rsid w:val="6E6F8720"/>
    <w:rsid w:val="6F4DC37D"/>
    <w:rsid w:val="6F5D91C1"/>
    <w:rsid w:val="6F66BC90"/>
    <w:rsid w:val="6FC045B4"/>
    <w:rsid w:val="7059D5C2"/>
    <w:rsid w:val="70837CB9"/>
    <w:rsid w:val="7097E628"/>
    <w:rsid w:val="71C5FEAD"/>
    <w:rsid w:val="71FD9BED"/>
    <w:rsid w:val="722D754A"/>
    <w:rsid w:val="72488906"/>
    <w:rsid w:val="72967D21"/>
    <w:rsid w:val="72BD56B2"/>
    <w:rsid w:val="73123400"/>
    <w:rsid w:val="7314DF3C"/>
    <w:rsid w:val="73BA0AD6"/>
    <w:rsid w:val="73C852A6"/>
    <w:rsid w:val="73CDD000"/>
    <w:rsid w:val="744EA2DC"/>
    <w:rsid w:val="746CC951"/>
    <w:rsid w:val="748CB995"/>
    <w:rsid w:val="7498E2AA"/>
    <w:rsid w:val="74BF4CAF"/>
    <w:rsid w:val="74C5C7BE"/>
    <w:rsid w:val="750DC13F"/>
    <w:rsid w:val="752C5EFA"/>
    <w:rsid w:val="75340A8B"/>
    <w:rsid w:val="75FAEC8E"/>
    <w:rsid w:val="764C239D"/>
    <w:rsid w:val="7678663C"/>
    <w:rsid w:val="7689049F"/>
    <w:rsid w:val="769D1979"/>
    <w:rsid w:val="76B5B884"/>
    <w:rsid w:val="772D805D"/>
    <w:rsid w:val="77345252"/>
    <w:rsid w:val="77E2D588"/>
    <w:rsid w:val="77E75CCC"/>
    <w:rsid w:val="78039375"/>
    <w:rsid w:val="7890E746"/>
    <w:rsid w:val="7896205E"/>
    <w:rsid w:val="78CD832B"/>
    <w:rsid w:val="79533454"/>
    <w:rsid w:val="795E597B"/>
    <w:rsid w:val="79B0698A"/>
    <w:rsid w:val="79BCD109"/>
    <w:rsid w:val="7A4A087D"/>
    <w:rsid w:val="7ACC94A3"/>
    <w:rsid w:val="7B2771DA"/>
    <w:rsid w:val="7BAB1776"/>
    <w:rsid w:val="7BBF5094"/>
    <w:rsid w:val="7CB38B36"/>
    <w:rsid w:val="7D09F7BE"/>
    <w:rsid w:val="7D24441E"/>
    <w:rsid w:val="7D314591"/>
    <w:rsid w:val="7D607094"/>
    <w:rsid w:val="7D93C99A"/>
    <w:rsid w:val="7D9C7C45"/>
    <w:rsid w:val="7DCF5268"/>
    <w:rsid w:val="7DE51180"/>
    <w:rsid w:val="7DE8D3C3"/>
    <w:rsid w:val="7DF6696A"/>
    <w:rsid w:val="7E63C1B3"/>
    <w:rsid w:val="7EACF330"/>
    <w:rsid w:val="7EE52AFC"/>
    <w:rsid w:val="7F1843F2"/>
    <w:rsid w:val="7F19836E"/>
    <w:rsid w:val="7F2193A5"/>
    <w:rsid w:val="7F475DC5"/>
    <w:rsid w:val="7FCF4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2C16"/>
  <w15:docId w15:val="{4F3AA8F4-12AE-4C28-9B59-4720169F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503D8"/>
    <w:pPr>
      <w:numPr>
        <w:numId w:val="4"/>
      </w:numPr>
      <w:spacing w:after="120" w:line="360" w:lineRule="auto"/>
      <w:contextualSpacing w:val="0"/>
      <w:outlineLvl w:val="0"/>
    </w:pPr>
    <w:rPr>
      <w:rFonts w:ascii="Arial" w:hAnsi="Arial" w:cs="Arial"/>
      <w:sz w:val="24"/>
      <w:szCs w:val="24"/>
    </w:rPr>
  </w:style>
  <w:style w:type="paragraph" w:styleId="Heading2">
    <w:name w:val="heading 2"/>
    <w:basedOn w:val="ListParagraph"/>
    <w:next w:val="Normal"/>
    <w:link w:val="Heading2Char"/>
    <w:uiPriority w:val="9"/>
    <w:unhideWhenUsed/>
    <w:qFormat/>
    <w:rsid w:val="00025C72"/>
    <w:pPr>
      <w:numPr>
        <w:ilvl w:val="1"/>
        <w:numId w:val="4"/>
      </w:numPr>
      <w:spacing w:after="120" w:line="360" w:lineRule="auto"/>
      <w:ind w:left="1440" w:hanging="720"/>
      <w:contextualSpacing w:val="0"/>
      <w:outlineLvl w:val="1"/>
    </w:pPr>
    <w:rPr>
      <w:rFonts w:ascii="Arial" w:hAnsi="Arial" w:cs="Arial"/>
      <w:sz w:val="24"/>
      <w:szCs w:val="24"/>
    </w:rPr>
  </w:style>
  <w:style w:type="paragraph" w:styleId="Heading3">
    <w:name w:val="heading 3"/>
    <w:basedOn w:val="ListParagraph"/>
    <w:next w:val="Normal"/>
    <w:link w:val="Heading3Char"/>
    <w:uiPriority w:val="9"/>
    <w:unhideWhenUsed/>
    <w:qFormat/>
    <w:rsid w:val="005503D8"/>
    <w:pPr>
      <w:numPr>
        <w:ilvl w:val="2"/>
        <w:numId w:val="4"/>
      </w:numPr>
      <w:spacing w:after="120" w:line="360" w:lineRule="auto"/>
      <w:contextualSpacing w:val="0"/>
      <w:outlineLvl w:val="2"/>
    </w:pPr>
    <w:rPr>
      <w:rFonts w:ascii="Arial" w:hAnsi="Arial" w:cs="Arial"/>
      <w:sz w:val="24"/>
      <w:szCs w:val="24"/>
    </w:rPr>
  </w:style>
  <w:style w:type="paragraph" w:styleId="Heading4">
    <w:name w:val="heading 4"/>
    <w:basedOn w:val="ListParagraph"/>
    <w:next w:val="Normal"/>
    <w:link w:val="Heading4Char"/>
    <w:uiPriority w:val="9"/>
    <w:unhideWhenUsed/>
    <w:qFormat/>
    <w:rsid w:val="00477429"/>
    <w:pPr>
      <w:numPr>
        <w:numId w:val="21"/>
      </w:numPr>
      <w:spacing w:after="120" w:line="360" w:lineRule="auto"/>
      <w:ind w:left="1800"/>
      <w:contextualSpacing w:val="0"/>
      <w:outlineLvl w:val="3"/>
    </w:pPr>
    <w:rPr>
      <w:rFonts w:ascii="Arial" w:hAnsi="Arial" w:cs="Arial"/>
      <w:sz w:val="24"/>
      <w:szCs w:val="24"/>
    </w:rPr>
  </w:style>
  <w:style w:type="paragraph" w:styleId="Heading5">
    <w:name w:val="heading 5"/>
    <w:basedOn w:val="Heading4"/>
    <w:next w:val="Normal"/>
    <w:link w:val="Heading5Char"/>
    <w:uiPriority w:val="9"/>
    <w:unhideWhenUsed/>
    <w:qFormat/>
    <w:rsid w:val="00AA19A2"/>
    <w:pPr>
      <w:numPr>
        <w:numId w:val="3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DE"/>
    <w:pPr>
      <w:ind w:left="720"/>
      <w:contextualSpacing/>
    </w:pPr>
  </w:style>
  <w:style w:type="paragraph" w:styleId="FootnoteText">
    <w:name w:val="footnote text"/>
    <w:basedOn w:val="Normal"/>
    <w:link w:val="FootnoteTextChar"/>
    <w:uiPriority w:val="99"/>
    <w:unhideWhenUsed/>
    <w:rsid w:val="005E04AD"/>
    <w:pPr>
      <w:spacing w:after="0" w:line="240" w:lineRule="auto"/>
    </w:pPr>
    <w:rPr>
      <w:sz w:val="20"/>
      <w:szCs w:val="20"/>
    </w:rPr>
  </w:style>
  <w:style w:type="character" w:customStyle="1" w:styleId="FootnoteTextChar">
    <w:name w:val="Footnote Text Char"/>
    <w:basedOn w:val="DefaultParagraphFont"/>
    <w:link w:val="FootnoteText"/>
    <w:uiPriority w:val="99"/>
    <w:rsid w:val="005E04AD"/>
    <w:rPr>
      <w:sz w:val="20"/>
      <w:szCs w:val="20"/>
    </w:rPr>
  </w:style>
  <w:style w:type="character" w:styleId="FootnoteReference">
    <w:name w:val="footnote reference"/>
    <w:basedOn w:val="DefaultParagraphFont"/>
    <w:uiPriority w:val="99"/>
    <w:unhideWhenUsed/>
    <w:rsid w:val="005E04AD"/>
    <w:rPr>
      <w:vertAlign w:val="superscript"/>
    </w:rPr>
  </w:style>
  <w:style w:type="paragraph" w:styleId="BalloonText">
    <w:name w:val="Balloon Text"/>
    <w:basedOn w:val="Normal"/>
    <w:link w:val="BalloonTextChar"/>
    <w:uiPriority w:val="99"/>
    <w:semiHidden/>
    <w:unhideWhenUsed/>
    <w:rsid w:val="008E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3"/>
    <w:rPr>
      <w:rFonts w:ascii="Tahoma" w:hAnsi="Tahoma" w:cs="Tahoma"/>
      <w:sz w:val="16"/>
      <w:szCs w:val="16"/>
    </w:rPr>
  </w:style>
  <w:style w:type="character" w:styleId="CommentReference">
    <w:name w:val="annotation reference"/>
    <w:basedOn w:val="DefaultParagraphFont"/>
    <w:uiPriority w:val="99"/>
    <w:semiHidden/>
    <w:unhideWhenUsed/>
    <w:rsid w:val="008A2BE3"/>
    <w:rPr>
      <w:sz w:val="16"/>
      <w:szCs w:val="16"/>
    </w:rPr>
  </w:style>
  <w:style w:type="paragraph" w:styleId="CommentText">
    <w:name w:val="annotation text"/>
    <w:basedOn w:val="Normal"/>
    <w:link w:val="CommentTextChar"/>
    <w:uiPriority w:val="99"/>
    <w:unhideWhenUsed/>
    <w:rsid w:val="008A2BE3"/>
    <w:pPr>
      <w:spacing w:line="240" w:lineRule="auto"/>
    </w:pPr>
    <w:rPr>
      <w:sz w:val="20"/>
      <w:szCs w:val="20"/>
    </w:rPr>
  </w:style>
  <w:style w:type="character" w:customStyle="1" w:styleId="CommentTextChar">
    <w:name w:val="Comment Text Char"/>
    <w:basedOn w:val="DefaultParagraphFont"/>
    <w:link w:val="CommentText"/>
    <w:uiPriority w:val="99"/>
    <w:rsid w:val="008A2BE3"/>
    <w:rPr>
      <w:sz w:val="20"/>
      <w:szCs w:val="20"/>
    </w:rPr>
  </w:style>
  <w:style w:type="paragraph" w:styleId="CommentSubject">
    <w:name w:val="annotation subject"/>
    <w:basedOn w:val="CommentText"/>
    <w:next w:val="CommentText"/>
    <w:link w:val="CommentSubjectChar"/>
    <w:uiPriority w:val="99"/>
    <w:semiHidden/>
    <w:unhideWhenUsed/>
    <w:rsid w:val="008A2BE3"/>
    <w:rPr>
      <w:b/>
      <w:bCs/>
    </w:rPr>
  </w:style>
  <w:style w:type="character" w:customStyle="1" w:styleId="CommentSubjectChar">
    <w:name w:val="Comment Subject Char"/>
    <w:basedOn w:val="CommentTextChar"/>
    <w:link w:val="CommentSubject"/>
    <w:uiPriority w:val="99"/>
    <w:semiHidden/>
    <w:rsid w:val="008A2BE3"/>
    <w:rPr>
      <w:b/>
      <w:bCs/>
      <w:sz w:val="20"/>
      <w:szCs w:val="20"/>
    </w:rPr>
  </w:style>
  <w:style w:type="paragraph" w:styleId="Header">
    <w:name w:val="header"/>
    <w:basedOn w:val="Normal"/>
    <w:link w:val="HeaderChar"/>
    <w:rsid w:val="00EF7C6C"/>
    <w:pPr>
      <w:tabs>
        <w:tab w:val="left" w:pos="4608"/>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EF7C6C"/>
    <w:rPr>
      <w:rFonts w:ascii="Arial" w:eastAsia="Times New Roman" w:hAnsi="Arial" w:cs="Times New Roman"/>
      <w:sz w:val="20"/>
      <w:szCs w:val="24"/>
    </w:rPr>
  </w:style>
  <w:style w:type="paragraph" w:styleId="BodyText">
    <w:name w:val="Body Text"/>
    <w:basedOn w:val="Normal"/>
    <w:link w:val="BodyTextChar"/>
    <w:rsid w:val="00EF7C6C"/>
    <w:pPr>
      <w:spacing w:after="0" w:line="360" w:lineRule="auto"/>
    </w:pPr>
    <w:rPr>
      <w:rFonts w:ascii="Arial" w:eastAsia="Times New Roman" w:hAnsi="Arial" w:cs="Times New Roman"/>
      <w:i/>
      <w:sz w:val="20"/>
      <w:szCs w:val="24"/>
    </w:rPr>
  </w:style>
  <w:style w:type="character" w:customStyle="1" w:styleId="BodyTextChar">
    <w:name w:val="Body Text Char"/>
    <w:basedOn w:val="DefaultParagraphFont"/>
    <w:link w:val="BodyText"/>
    <w:rsid w:val="00EF7C6C"/>
    <w:rPr>
      <w:rFonts w:ascii="Arial" w:eastAsia="Times New Roman" w:hAnsi="Arial" w:cs="Times New Roman"/>
      <w:i/>
      <w:sz w:val="20"/>
      <w:szCs w:val="24"/>
    </w:rPr>
  </w:style>
  <w:style w:type="paragraph" w:styleId="ListNumber">
    <w:name w:val="List Number"/>
    <w:basedOn w:val="Normal"/>
    <w:uiPriority w:val="99"/>
    <w:unhideWhenUsed/>
    <w:rsid w:val="0094084D"/>
    <w:pPr>
      <w:numPr>
        <w:numId w:val="6"/>
      </w:numPr>
      <w:spacing w:after="120" w:line="360" w:lineRule="auto"/>
      <w:ind w:left="720" w:hanging="720"/>
    </w:pPr>
    <w:rPr>
      <w:rFonts w:ascii="Arial" w:hAnsi="Arial"/>
      <w:sz w:val="24"/>
    </w:rPr>
  </w:style>
  <w:style w:type="paragraph" w:styleId="ListNumber2">
    <w:name w:val="List Number 2"/>
    <w:basedOn w:val="Normal"/>
    <w:uiPriority w:val="99"/>
    <w:unhideWhenUsed/>
    <w:rsid w:val="0094084D"/>
    <w:pPr>
      <w:spacing w:after="120" w:line="360" w:lineRule="auto"/>
    </w:pPr>
    <w:rPr>
      <w:rFonts w:ascii="Arial" w:hAnsi="Arial"/>
      <w:sz w:val="24"/>
    </w:rPr>
  </w:style>
  <w:style w:type="paragraph" w:styleId="Footer">
    <w:name w:val="footer"/>
    <w:basedOn w:val="Normal"/>
    <w:link w:val="FooterChar"/>
    <w:uiPriority w:val="99"/>
    <w:unhideWhenUsed/>
    <w:rsid w:val="00DF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C5"/>
  </w:style>
  <w:style w:type="table" w:styleId="TableGrid">
    <w:name w:val="Table Grid"/>
    <w:basedOn w:val="TableNormal"/>
    <w:uiPriority w:val="59"/>
    <w:rsid w:val="00EE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F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503D8"/>
    <w:rPr>
      <w:rFonts w:ascii="Arial" w:hAnsi="Arial" w:cs="Arial"/>
      <w:sz w:val="24"/>
      <w:szCs w:val="24"/>
    </w:rPr>
  </w:style>
  <w:style w:type="character" w:customStyle="1" w:styleId="Heading2Char">
    <w:name w:val="Heading 2 Char"/>
    <w:basedOn w:val="DefaultParagraphFont"/>
    <w:link w:val="Heading2"/>
    <w:uiPriority w:val="9"/>
    <w:rsid w:val="00034366"/>
    <w:rPr>
      <w:rFonts w:ascii="Arial" w:hAnsi="Arial" w:cs="Arial"/>
      <w:sz w:val="24"/>
      <w:szCs w:val="24"/>
    </w:rPr>
  </w:style>
  <w:style w:type="character" w:customStyle="1" w:styleId="Heading3Char">
    <w:name w:val="Heading 3 Char"/>
    <w:basedOn w:val="DefaultParagraphFont"/>
    <w:link w:val="Heading3"/>
    <w:uiPriority w:val="9"/>
    <w:rsid w:val="005503D8"/>
    <w:rPr>
      <w:rFonts w:ascii="Arial" w:hAnsi="Arial" w:cs="Arial"/>
      <w:sz w:val="24"/>
      <w:szCs w:val="24"/>
    </w:rPr>
  </w:style>
  <w:style w:type="paragraph" w:customStyle="1" w:styleId="Footnote">
    <w:name w:val="Footnote"/>
    <w:basedOn w:val="FootnoteText"/>
    <w:link w:val="FootnoteChar"/>
    <w:qFormat/>
    <w:rsid w:val="008A1728"/>
    <w:pPr>
      <w:spacing w:after="120"/>
      <w:ind w:firstLine="720"/>
    </w:pPr>
    <w:rPr>
      <w:rFonts w:ascii="Arial" w:hAnsi="Arial" w:cs="Arial"/>
    </w:rPr>
  </w:style>
  <w:style w:type="character" w:customStyle="1" w:styleId="FootnoteChar">
    <w:name w:val="Footnote Char"/>
    <w:basedOn w:val="FootnoteTextChar"/>
    <w:link w:val="Footnote"/>
    <w:rsid w:val="008A1728"/>
    <w:rPr>
      <w:rFonts w:ascii="Arial" w:hAnsi="Arial" w:cs="Arial"/>
      <w:sz w:val="20"/>
      <w:szCs w:val="20"/>
    </w:rPr>
  </w:style>
  <w:style w:type="paragraph" w:styleId="Revision">
    <w:name w:val="Revision"/>
    <w:hidden/>
    <w:uiPriority w:val="99"/>
    <w:semiHidden/>
    <w:rsid w:val="00893D3B"/>
    <w:pPr>
      <w:spacing w:after="0" w:line="240" w:lineRule="auto"/>
    </w:pPr>
  </w:style>
  <w:style w:type="character" w:customStyle="1" w:styleId="ui-provider">
    <w:name w:val="ui-provider"/>
    <w:basedOn w:val="DefaultParagraphFont"/>
    <w:rsid w:val="00893D3B"/>
  </w:style>
  <w:style w:type="character" w:styleId="Mention">
    <w:name w:val="Mention"/>
    <w:basedOn w:val="DefaultParagraphFont"/>
    <w:uiPriority w:val="99"/>
    <w:unhideWhenUsed/>
    <w:rsid w:val="00893D3B"/>
    <w:rPr>
      <w:color w:val="2B579A"/>
      <w:shd w:val="clear" w:color="auto" w:fill="E1DFDD"/>
    </w:rPr>
  </w:style>
  <w:style w:type="character" w:styleId="Hyperlink">
    <w:name w:val="Hyperlink"/>
    <w:basedOn w:val="DefaultParagraphFont"/>
    <w:uiPriority w:val="99"/>
    <w:unhideWhenUsed/>
    <w:rsid w:val="00893D3B"/>
    <w:rPr>
      <w:color w:val="0000FF" w:themeColor="hyperlink"/>
      <w:u w:val="single"/>
    </w:rPr>
  </w:style>
  <w:style w:type="character" w:styleId="UnresolvedMention">
    <w:name w:val="Unresolved Mention"/>
    <w:basedOn w:val="DefaultParagraphFont"/>
    <w:uiPriority w:val="99"/>
    <w:semiHidden/>
    <w:unhideWhenUsed/>
    <w:rsid w:val="00893D3B"/>
    <w:rPr>
      <w:color w:val="605E5C"/>
      <w:shd w:val="clear" w:color="auto" w:fill="E1DFDD"/>
    </w:rPr>
  </w:style>
  <w:style w:type="character" w:customStyle="1" w:styleId="cf01">
    <w:name w:val="cf01"/>
    <w:basedOn w:val="DefaultParagraphFont"/>
    <w:rsid w:val="0043572A"/>
    <w:rPr>
      <w:rFonts w:ascii="Segoe UI" w:hAnsi="Segoe UI" w:cs="Segoe UI" w:hint="default"/>
      <w:i/>
      <w:iCs/>
      <w:sz w:val="18"/>
      <w:szCs w:val="18"/>
      <w:u w:val="single"/>
    </w:rPr>
  </w:style>
  <w:style w:type="character" w:customStyle="1" w:styleId="Heading4Char">
    <w:name w:val="Heading 4 Char"/>
    <w:basedOn w:val="DefaultParagraphFont"/>
    <w:link w:val="Heading4"/>
    <w:uiPriority w:val="9"/>
    <w:rsid w:val="00477429"/>
    <w:rPr>
      <w:rFonts w:ascii="Arial" w:hAnsi="Arial" w:cs="Arial"/>
      <w:sz w:val="24"/>
      <w:szCs w:val="24"/>
    </w:rPr>
  </w:style>
  <w:style w:type="character" w:customStyle="1" w:styleId="Heading5Char">
    <w:name w:val="Heading 5 Char"/>
    <w:basedOn w:val="DefaultParagraphFont"/>
    <w:link w:val="Heading5"/>
    <w:uiPriority w:val="9"/>
    <w:rsid w:val="00AA19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020">
      <w:bodyDiv w:val="1"/>
      <w:marLeft w:val="0"/>
      <w:marRight w:val="0"/>
      <w:marTop w:val="0"/>
      <w:marBottom w:val="0"/>
      <w:divBdr>
        <w:top w:val="none" w:sz="0" w:space="0" w:color="auto"/>
        <w:left w:val="none" w:sz="0" w:space="0" w:color="auto"/>
        <w:bottom w:val="none" w:sz="0" w:space="0" w:color="auto"/>
        <w:right w:val="none" w:sz="0" w:space="0" w:color="auto"/>
      </w:divBdr>
    </w:div>
    <w:div w:id="273831314">
      <w:bodyDiv w:val="1"/>
      <w:marLeft w:val="0"/>
      <w:marRight w:val="0"/>
      <w:marTop w:val="0"/>
      <w:marBottom w:val="0"/>
      <w:divBdr>
        <w:top w:val="none" w:sz="0" w:space="0" w:color="auto"/>
        <w:left w:val="none" w:sz="0" w:space="0" w:color="auto"/>
        <w:bottom w:val="none" w:sz="0" w:space="0" w:color="auto"/>
        <w:right w:val="none" w:sz="0" w:space="0" w:color="auto"/>
      </w:divBdr>
    </w:div>
    <w:div w:id="624192457">
      <w:bodyDiv w:val="1"/>
      <w:marLeft w:val="0"/>
      <w:marRight w:val="0"/>
      <w:marTop w:val="0"/>
      <w:marBottom w:val="0"/>
      <w:divBdr>
        <w:top w:val="none" w:sz="0" w:space="0" w:color="auto"/>
        <w:left w:val="none" w:sz="0" w:space="0" w:color="auto"/>
        <w:bottom w:val="none" w:sz="0" w:space="0" w:color="auto"/>
        <w:right w:val="none" w:sz="0" w:space="0" w:color="auto"/>
      </w:divBdr>
    </w:div>
    <w:div w:id="1037387367">
      <w:bodyDiv w:val="1"/>
      <w:marLeft w:val="0"/>
      <w:marRight w:val="0"/>
      <w:marTop w:val="0"/>
      <w:marBottom w:val="0"/>
      <w:divBdr>
        <w:top w:val="none" w:sz="0" w:space="0" w:color="auto"/>
        <w:left w:val="none" w:sz="0" w:space="0" w:color="auto"/>
        <w:bottom w:val="none" w:sz="0" w:space="0" w:color="auto"/>
        <w:right w:val="none" w:sz="0" w:space="0" w:color="auto"/>
      </w:divBdr>
    </w:div>
    <w:div w:id="1565216485">
      <w:bodyDiv w:val="1"/>
      <w:marLeft w:val="0"/>
      <w:marRight w:val="0"/>
      <w:marTop w:val="0"/>
      <w:marBottom w:val="0"/>
      <w:divBdr>
        <w:top w:val="none" w:sz="0" w:space="0" w:color="auto"/>
        <w:left w:val="none" w:sz="0" w:space="0" w:color="auto"/>
        <w:bottom w:val="none" w:sz="0" w:space="0" w:color="auto"/>
        <w:right w:val="none" w:sz="0" w:space="0" w:color="auto"/>
      </w:divBdr>
    </w:div>
    <w:div w:id="1644384730">
      <w:bodyDiv w:val="1"/>
      <w:marLeft w:val="0"/>
      <w:marRight w:val="0"/>
      <w:marTop w:val="0"/>
      <w:marBottom w:val="0"/>
      <w:divBdr>
        <w:top w:val="none" w:sz="0" w:space="0" w:color="auto"/>
        <w:left w:val="none" w:sz="0" w:space="0" w:color="auto"/>
        <w:bottom w:val="none" w:sz="0" w:space="0" w:color="auto"/>
        <w:right w:val="none" w:sz="0" w:space="0" w:color="auto"/>
      </w:divBdr>
    </w:div>
    <w:div w:id="1716850842">
      <w:bodyDiv w:val="1"/>
      <w:marLeft w:val="0"/>
      <w:marRight w:val="0"/>
      <w:marTop w:val="0"/>
      <w:marBottom w:val="0"/>
      <w:divBdr>
        <w:top w:val="none" w:sz="0" w:space="0" w:color="auto"/>
        <w:left w:val="none" w:sz="0" w:space="0" w:color="auto"/>
        <w:bottom w:val="none" w:sz="0" w:space="0" w:color="auto"/>
        <w:right w:val="none" w:sz="0" w:space="0" w:color="auto"/>
      </w:divBdr>
    </w:div>
    <w:div w:id="2057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1EB5E9FA2124B9E26E3D5E9C30230" ma:contentTypeVersion="4" ma:contentTypeDescription="Create a new document." ma:contentTypeScope="" ma:versionID="90c9e8b38d473110cd5f1e32639a77e5">
  <xsd:schema xmlns:xsd="http://www.w3.org/2001/XMLSchema" xmlns:xs="http://www.w3.org/2001/XMLSchema" xmlns:p="http://schemas.microsoft.com/office/2006/metadata/properties" xmlns:ns2="14e4dcc5-5865-48c6-9afd-f1d5191c73ca" xmlns:ns3="3faad9aa-a184-4c29-92e3-ed3d32e7c5ae" targetNamespace="http://schemas.microsoft.com/office/2006/metadata/properties" ma:root="true" ma:fieldsID="b27af9dbcd5a40fc81970f76c356980c" ns2:_="" ns3:_="">
    <xsd:import namespace="14e4dcc5-5865-48c6-9afd-f1d5191c73ca"/>
    <xsd:import namespace="3faad9aa-a184-4c29-92e3-ed3d32e7c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4dcc5-5865-48c6-9afd-f1d5191c7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ad9aa-a184-4c29-92e3-ed3d32e7c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9770F-35CB-4D5D-AAC1-E08FC46F4C6B}">
  <ds:schemaRefs>
    <ds:schemaRef ds:uri="http://schemas.microsoft.com/office/2006/metadata/properties"/>
    <ds:schemaRef ds:uri="14e4dcc5-5865-48c6-9afd-f1d5191c73ca"/>
    <ds:schemaRef ds:uri="http://schemas.microsoft.com/office/infopath/2007/PartnerControls"/>
    <ds:schemaRef ds:uri="http://schemas.microsoft.com/office/2006/documentManagement/types"/>
    <ds:schemaRef ds:uri="http://www.w3.org/XML/1998/namespace"/>
    <ds:schemaRef ds:uri="3faad9aa-a184-4c29-92e3-ed3d32e7c5ae"/>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824E40-B8BC-4616-B67B-940A5D86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4dcc5-5865-48c6-9afd-f1d5191c73ca"/>
    <ds:schemaRef ds:uri="3faad9aa-a184-4c29-92e3-ed3d32e7c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20AE2-5E88-42C3-8E10-49104BC63CA7}">
  <ds:schemaRefs>
    <ds:schemaRef ds:uri="http://schemas.openxmlformats.org/officeDocument/2006/bibliography"/>
  </ds:schemaRefs>
</ds:datastoreItem>
</file>

<file path=customXml/itemProps4.xml><?xml version="1.0" encoding="utf-8"?>
<ds:datastoreItem xmlns:ds="http://schemas.openxmlformats.org/officeDocument/2006/customXml" ds:itemID="{D7C46FE4-4BC1-4ACA-8DD8-9C3A49ACD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Links>
    <vt:vector size="12" baseType="variant">
      <vt:variant>
        <vt:i4>4587607</vt:i4>
      </vt:variant>
      <vt:variant>
        <vt:i4>3</vt:i4>
      </vt:variant>
      <vt:variant>
        <vt:i4>0</vt:i4>
      </vt:variant>
      <vt:variant>
        <vt:i4>5</vt:i4>
      </vt:variant>
      <vt:variant>
        <vt:lpwstr>https://www.prc.gov/docs/125/125081/PI2022-1.ChIR1.Responses.pdf</vt:lpwstr>
      </vt:variant>
      <vt:variant>
        <vt:lpwstr/>
      </vt:variant>
      <vt:variant>
        <vt:i4>4587607</vt:i4>
      </vt:variant>
      <vt:variant>
        <vt:i4>0</vt:i4>
      </vt:variant>
      <vt:variant>
        <vt:i4>0</vt:i4>
      </vt:variant>
      <vt:variant>
        <vt:i4>5</vt:i4>
      </vt:variant>
      <vt:variant>
        <vt:lpwstr>https://www.prc.gov/docs/125/125081/PI2022-1.ChIR1.Responses.pdf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Sarah J</dc:creator>
  <cp:keywords/>
  <cp:lastModifiedBy>Wessel, Sarah J</cp:lastModifiedBy>
  <cp:revision>6</cp:revision>
  <cp:lastPrinted>2023-06-03T04:58:00Z</cp:lastPrinted>
  <dcterms:created xsi:type="dcterms:W3CDTF">2023-06-07T15:30:00Z</dcterms:created>
  <dcterms:modified xsi:type="dcterms:W3CDTF">2023-06-07T15:31:00Z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0x0101000D41EB5E9FA2124B9E26E3D5E9C30230</vt:lpwstr>
  </property>
</Properties>
</file>